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1696F" w14:textId="77777777" w:rsidR="00C56781" w:rsidRDefault="00C56781" w:rsidP="008D438D">
      <w:pPr>
        <w:pStyle w:val="Title"/>
        <w:framePr w:w="0" w:hSpace="0" w:vSpace="0" w:wrap="auto" w:vAnchor="margin" w:hAnchor="text" w:xAlign="left" w:yAlign="inline"/>
        <w:rPr>
          <w:iCs/>
        </w:rPr>
      </w:pPr>
      <w:r>
        <w:t>PERSIAPAN artikel untuk juti (JURNAL ILMIAH TEKNOLOGI INFORMASI</w:t>
      </w:r>
      <w:r>
        <w:rPr>
          <w:iCs/>
        </w:rPr>
        <w:t>)</w:t>
      </w:r>
    </w:p>
    <w:p w14:paraId="6CB6B983" w14:textId="77777777" w:rsidR="00C56781" w:rsidRDefault="00C56781" w:rsidP="008D438D"/>
    <w:p w14:paraId="38F7CFE6" w14:textId="77777777" w:rsidR="00C56781" w:rsidRPr="008B08EF" w:rsidRDefault="00C56781" w:rsidP="008D438D">
      <w:pPr>
        <w:pStyle w:val="AuthorName"/>
      </w:pPr>
      <w:r>
        <w:t>Nama P. Pertama</w:t>
      </w:r>
      <w:r w:rsidRPr="008B08EF">
        <w:rPr>
          <w:vertAlign w:val="superscript"/>
        </w:rPr>
        <w:t>1)</w:t>
      </w:r>
      <w:r w:rsidRPr="008B08EF">
        <w:t xml:space="preserve">, </w:t>
      </w:r>
      <w:r>
        <w:t>Nama P. Kedua</w:t>
      </w:r>
      <w:r w:rsidRPr="008B08EF">
        <w:rPr>
          <w:vertAlign w:val="superscript"/>
        </w:rPr>
        <w:t>2)</w:t>
      </w:r>
      <w:r w:rsidRPr="008B08EF">
        <w:t xml:space="preserve">, </w:t>
      </w:r>
      <w:r>
        <w:t>dan</w:t>
      </w:r>
      <w:r w:rsidRPr="008B08EF">
        <w:t xml:space="preserve"> </w:t>
      </w:r>
      <w:r>
        <w:t>Nama P. Ketiga</w:t>
      </w:r>
      <w:r w:rsidRPr="008B08EF">
        <w:rPr>
          <w:vertAlign w:val="superscript"/>
        </w:rPr>
        <w:t>3)</w:t>
      </w:r>
    </w:p>
    <w:p w14:paraId="15EF8765" w14:textId="77777777" w:rsidR="00C56781" w:rsidRDefault="00C56781" w:rsidP="008D438D">
      <w:pPr>
        <w:jc w:val="center"/>
      </w:pPr>
      <w:r w:rsidRPr="008B08EF">
        <w:rPr>
          <w:vertAlign w:val="superscript"/>
        </w:rPr>
        <w:t>1, 2)</w:t>
      </w:r>
      <w:r>
        <w:t>nama departemen dan institusi penulis</w:t>
      </w:r>
    </w:p>
    <w:p w14:paraId="2129E331" w14:textId="77777777" w:rsidR="00C56781" w:rsidRDefault="00C56781" w:rsidP="008D438D">
      <w:pPr>
        <w:jc w:val="center"/>
      </w:pPr>
      <w:r>
        <w:t>alamat institusi</w:t>
      </w:r>
    </w:p>
    <w:p w14:paraId="5EFD9CCD" w14:textId="77777777" w:rsidR="00C56781" w:rsidRDefault="00C56781" w:rsidP="008D438D">
      <w:pPr>
        <w:jc w:val="center"/>
      </w:pPr>
      <w:r w:rsidRPr="008B08EF">
        <w:rPr>
          <w:vertAlign w:val="superscript"/>
        </w:rPr>
        <w:t>3)</w:t>
      </w:r>
      <w:r>
        <w:t>nama departemen dan institusi penulis</w:t>
      </w:r>
    </w:p>
    <w:p w14:paraId="427541AF" w14:textId="77777777" w:rsidR="00C56781" w:rsidRDefault="00C56781" w:rsidP="008D438D">
      <w:pPr>
        <w:jc w:val="center"/>
      </w:pPr>
      <w:r>
        <w:t>alamat institusi</w:t>
      </w:r>
    </w:p>
    <w:p w14:paraId="2765AEEB" w14:textId="476740A7" w:rsidR="00C56781" w:rsidRDefault="00C56781" w:rsidP="008D438D">
      <w:pPr>
        <w:jc w:val="center"/>
      </w:pPr>
      <w:r>
        <w:t xml:space="preserve">e-mail: </w:t>
      </w:r>
      <w:hyperlink r:id="rId8" w:history="1">
        <w:r w:rsidR="004D53BE" w:rsidRPr="00C5021E">
          <w:rPr>
            <w:rStyle w:val="Hyperlink"/>
          </w:rPr>
          <w:t>penulis.pertama@email.com</w:t>
        </w:r>
      </w:hyperlink>
      <w:r w:rsidRPr="008B08EF">
        <w:rPr>
          <w:vertAlign w:val="superscript"/>
        </w:rPr>
        <w:t>1)</w:t>
      </w:r>
      <w:r>
        <w:t xml:space="preserve">, </w:t>
      </w:r>
      <w:hyperlink r:id="rId9" w:history="1">
        <w:r w:rsidR="004D53BE" w:rsidRPr="00C5021E">
          <w:rPr>
            <w:rStyle w:val="Hyperlink"/>
          </w:rPr>
          <w:t>penulis.kedua@email.com</w:t>
        </w:r>
      </w:hyperlink>
      <w:r w:rsidRPr="008B08EF">
        <w:rPr>
          <w:vertAlign w:val="superscript"/>
        </w:rPr>
        <w:t>2)</w:t>
      </w:r>
      <w:r>
        <w:t xml:space="preserve">, </w:t>
      </w:r>
      <w:hyperlink r:id="rId10" w:history="1">
        <w:r w:rsidR="0051445D" w:rsidRPr="00C5021E">
          <w:rPr>
            <w:rStyle w:val="Hyperlink"/>
          </w:rPr>
          <w:t>penulis.ketiga@email.com</w:t>
        </w:r>
      </w:hyperlink>
      <w:r w:rsidRPr="008B08EF">
        <w:rPr>
          <w:vertAlign w:val="superscript"/>
        </w:rPr>
        <w:t>3)</w:t>
      </w:r>
    </w:p>
    <w:p w14:paraId="02F426C5" w14:textId="77777777" w:rsidR="00C56781" w:rsidRPr="00A21072" w:rsidRDefault="00C56781" w:rsidP="008D438D"/>
    <w:p w14:paraId="6B800C49" w14:textId="77777777" w:rsidR="00C56781" w:rsidRPr="00C03489" w:rsidRDefault="00C56781" w:rsidP="008D438D">
      <w:pPr>
        <w:pStyle w:val="Abstract"/>
        <w:jc w:val="center"/>
        <w:rPr>
          <w:b/>
          <w:i w:val="0"/>
        </w:rPr>
      </w:pPr>
      <w:r w:rsidRPr="00C03489">
        <w:rPr>
          <w:b/>
          <w:i w:val="0"/>
        </w:rPr>
        <w:t>ABSTRAK</w:t>
      </w:r>
    </w:p>
    <w:p w14:paraId="2A64399E" w14:textId="77777777" w:rsidR="00C56781" w:rsidRDefault="00C56781" w:rsidP="008D438D">
      <w:pPr>
        <w:pStyle w:val="Abstract"/>
      </w:pPr>
      <w:r>
        <w:t>Instruksi ini memberikan petunjuk untuk menyiapkan artikel JUTI (Jurnal Ilmiah Teknologi Informasi). Gunakan dokumen ini sebagai template jika anda menggunakan Microsoft Word 6.0 atau versi di atasnya. File elektronik dari artikel anda akan diformat ulang oleh tim redaksi JUTI. Judul artikel harus ditulis dalam huruf kapital semua.Hindari penulisan persamaan dengan subscripts pada judul; persamaan pendek yang mengidentifikasikan elemen tidak apa-apa (seperti Nd-Fe-B). Nama-nama penulis disarankan untuk ditulis lengkap, atau jika terlalu panjang dapat disingkat nama tengahnya. Sedangkan nama depan dan nama belakang tidak disingkat. Gunakan tanda spasi untuk memisahkan inisial penulis. Tidak diperkenankan menuliskan referensi/sitiran pada abstrak. Panjang abstrak harus antara 150 – 250 kata.</w:t>
      </w:r>
    </w:p>
    <w:p w14:paraId="62033EEF" w14:textId="77777777" w:rsidR="00C56781" w:rsidRDefault="00C56781" w:rsidP="008D438D">
      <w:pPr>
        <w:pStyle w:val="Abstract"/>
        <w:tabs>
          <w:tab w:val="left" w:pos="202"/>
          <w:tab w:val="left" w:pos="404"/>
          <w:tab w:val="left" w:pos="7050"/>
        </w:tabs>
      </w:pPr>
      <w:r>
        <w:t xml:space="preserve"> </w:t>
      </w:r>
      <w:r>
        <w:tab/>
      </w:r>
      <w:r>
        <w:tab/>
      </w:r>
    </w:p>
    <w:p w14:paraId="31923D2D" w14:textId="77777777" w:rsidR="00C56781" w:rsidRDefault="00C56781" w:rsidP="008D438D">
      <w:pPr>
        <w:pStyle w:val="IndexTerms"/>
        <w:rPr>
          <w:rStyle w:val="Hyperlink"/>
          <w:i w:val="0"/>
          <w:color w:val="auto"/>
          <w:u w:val="none"/>
        </w:rPr>
      </w:pPr>
      <w:r w:rsidRPr="00C03489">
        <w:rPr>
          <w:b/>
        </w:rPr>
        <w:t>Kata Kunci</w:t>
      </w:r>
      <w:r w:rsidRPr="00C03489">
        <w:t xml:space="preserve">: </w:t>
      </w:r>
      <w:r>
        <w:t>Tuliskan kata kunci atau frase sesuai urutan abjad, dipisahkan dengan tanda koma. Jumlah kata kunci adalah antara 3-5 kata.</w:t>
      </w:r>
      <w:r>
        <w:rPr>
          <w:rStyle w:val="Hyperlink"/>
          <w:i w:val="0"/>
          <w:color w:val="auto"/>
          <w:u w:val="none"/>
        </w:rPr>
        <w:t xml:space="preserve"> </w:t>
      </w:r>
    </w:p>
    <w:p w14:paraId="5241C5D5" w14:textId="77777777" w:rsidR="00C56781" w:rsidRDefault="00C56781" w:rsidP="008D438D"/>
    <w:p w14:paraId="404F5817" w14:textId="77777777" w:rsidR="00C56781" w:rsidRPr="00C03489" w:rsidRDefault="00C56781" w:rsidP="008D438D">
      <w:pPr>
        <w:pStyle w:val="Abstract"/>
        <w:jc w:val="center"/>
        <w:rPr>
          <w:b/>
          <w:i w:val="0"/>
        </w:rPr>
      </w:pPr>
      <w:r>
        <w:rPr>
          <w:b/>
          <w:i w:val="0"/>
        </w:rPr>
        <w:t>ABSTRACT</w:t>
      </w:r>
    </w:p>
    <w:p w14:paraId="3EF350C8" w14:textId="77777777" w:rsidR="00C56781" w:rsidRDefault="00C56781" w:rsidP="008D438D">
      <w:pPr>
        <w:pStyle w:val="Abstract"/>
      </w:pPr>
      <w:r>
        <w:t>These instructions give you guidelines for preparing JUTI (Jurnal Ilmiah Teknologi Informasi) papers</w:t>
      </w:r>
      <w:r>
        <w:rPr>
          <w:iCs/>
        </w:rPr>
        <w:t>.</w:t>
      </w:r>
      <w:r>
        <w:t xml:space="preserve"> Use this document as a template if you are using Microsoft </w:t>
      </w:r>
      <w:r>
        <w:rPr>
          <w:iCs/>
        </w:rPr>
        <w:t>Word</w:t>
      </w:r>
      <w:r>
        <w:t xml:space="preserve"> 6.0 or later. The electronic file of your paper will be formatted further by JUTI editorial board. Paper titles should be written in uppercase. Avoid writing long formulas with subscripts in the title; short formulas that identify the elements are fine (e.g., "Nd–Fe–B"). Do not write “(Invited)” in the title. Full names of authors are preferred in the author field, but are not required. If you have to shorten the author name, leave first name and last name unshorten. Put a space between authors’ initials. Do not cite references in the abstract. The length of abstract must between 150 – 250 words.</w:t>
      </w:r>
    </w:p>
    <w:p w14:paraId="176EEE1D" w14:textId="77777777" w:rsidR="00C56781" w:rsidRDefault="00C56781" w:rsidP="008D438D">
      <w:pPr>
        <w:tabs>
          <w:tab w:val="left" w:pos="4404"/>
        </w:tabs>
      </w:pPr>
      <w:r>
        <w:tab/>
      </w:r>
    </w:p>
    <w:p w14:paraId="15B17FC4" w14:textId="77777777" w:rsidR="00C56781" w:rsidRDefault="00C56781" w:rsidP="008D438D">
      <w:pPr>
        <w:pStyle w:val="IndexTerms"/>
        <w:rPr>
          <w:rStyle w:val="Hyperlink"/>
          <w:color w:val="auto"/>
          <w:u w:val="none"/>
        </w:rPr>
      </w:pPr>
      <w:r>
        <w:rPr>
          <w:b/>
        </w:rPr>
        <w:t>Keywords</w:t>
      </w:r>
      <w:r>
        <w:t>: Enter key</w:t>
      </w:r>
      <w:r w:rsidRPr="00C03489">
        <w:t>words or phrases in alphabetical order, separa</w:t>
      </w:r>
      <w:r>
        <w:t>ted by commas. The number of keywords must between 3-5 words.</w:t>
      </w:r>
    </w:p>
    <w:p w14:paraId="557F42A4" w14:textId="77777777" w:rsidR="00C56781" w:rsidRPr="00C03489" w:rsidRDefault="00C56781" w:rsidP="008D438D"/>
    <w:p w14:paraId="65ED0EFF" w14:textId="77777777" w:rsidR="00C56781" w:rsidRDefault="00C56781" w:rsidP="008D438D">
      <w:pPr>
        <w:sectPr w:rsidR="00C56781" w:rsidSect="00E8777A">
          <w:headerReference w:type="even" r:id="rId11"/>
          <w:headerReference w:type="default" r:id="rId12"/>
          <w:footerReference w:type="even" r:id="rId13"/>
          <w:footerReference w:type="default" r:id="rId14"/>
          <w:footerReference w:type="first" r:id="rId15"/>
          <w:type w:val="continuous"/>
          <w:pgSz w:w="11907" w:h="16839" w:code="9"/>
          <w:pgMar w:top="1008" w:right="936" w:bottom="1008" w:left="936" w:header="432" w:footer="432" w:gutter="0"/>
          <w:cols w:space="288"/>
          <w:docGrid w:linePitch="272"/>
        </w:sectPr>
      </w:pPr>
    </w:p>
    <w:p w14:paraId="04956B15" w14:textId="52654CEA" w:rsidR="00C56781" w:rsidRPr="008348B4" w:rsidRDefault="00C56781" w:rsidP="008348B4">
      <w:pPr>
        <w:pStyle w:val="Heading1"/>
      </w:pPr>
      <w:r w:rsidRPr="008348B4">
        <w:lastRenderedPageBreak/>
        <w:t>Pendahuluan</w:t>
      </w:r>
    </w:p>
    <w:p w14:paraId="04C26476" w14:textId="0EFD7E58" w:rsidR="005431B0" w:rsidRPr="005431B0" w:rsidRDefault="005431B0" w:rsidP="005431B0">
      <w:pPr>
        <w:pStyle w:val="Text"/>
        <w:keepNext/>
        <w:framePr w:dropCap="drop" w:lines="3" w:wrap="around" w:vAnchor="text" w:hAnchor="text"/>
        <w:widowControl/>
        <w:suppressAutoHyphens w:val="0"/>
        <w:spacing w:line="758" w:lineRule="exact"/>
        <w:ind w:firstLine="0"/>
        <w:textAlignment w:val="baseline"/>
        <w:rPr>
          <w:smallCaps/>
          <w:position w:val="-10"/>
          <w:sz w:val="102"/>
        </w:rPr>
      </w:pPr>
      <w:r w:rsidRPr="005431B0">
        <w:rPr>
          <w:smallCaps/>
          <w:position w:val="-10"/>
          <w:sz w:val="102"/>
        </w:rPr>
        <w:t>D</w:t>
      </w:r>
    </w:p>
    <w:p w14:paraId="35F717D2" w14:textId="774436F6" w:rsidR="00A705BB" w:rsidRDefault="00A705BB" w:rsidP="00A705BB">
      <w:pPr>
        <w:pStyle w:val="Text"/>
        <w:spacing w:line="240" w:lineRule="auto"/>
        <w:ind w:firstLine="0"/>
      </w:pPr>
      <w:r>
        <w:rPr>
          <w:smallCaps/>
        </w:rPr>
        <w:t>OKUMEN</w:t>
      </w:r>
      <w:r>
        <w:t xml:space="preserve"> ini adalah template untuk Microsoft </w:t>
      </w:r>
      <w:r>
        <w:rPr>
          <w:i/>
          <w:iCs/>
        </w:rPr>
        <w:t>Word</w:t>
      </w:r>
      <w:r>
        <w:t xml:space="preserve"> versi 6.0 atau di atasnya. Dokumen ini diadaptasi dari template jurnal IEEE dan disesuaikan untuk JUTI. Semu artikel yang akan dipublikasikan di JUTI harus memenuhi template ini. Semua gaya tulisan (termasuk judul bab dan judul gambar/tabel telah disediakan pada dokumen ini. Gunakan gaya tulisan ini untuk melakukan penulisan.</w:t>
      </w:r>
    </w:p>
    <w:p w14:paraId="63599752" w14:textId="77777777" w:rsidR="00A705BB" w:rsidRDefault="00A705BB" w:rsidP="00A705BB">
      <w:pPr>
        <w:pStyle w:val="Heading1"/>
      </w:pPr>
      <w:r>
        <w:t>Panduan Untuk Mempersiapkan Artikel</w:t>
      </w:r>
    </w:p>
    <w:p w14:paraId="7F0F224A" w14:textId="6AB52E3A" w:rsidR="00A705BB" w:rsidRDefault="00A705BB" w:rsidP="00A705BB">
      <w:pPr>
        <w:pStyle w:val="Text"/>
        <w:spacing w:line="240" w:lineRule="auto"/>
        <w:rPr>
          <w:bCs/>
        </w:rPr>
      </w:pPr>
      <w:r>
        <w:rPr>
          <w:bCs/>
        </w:rPr>
        <w:t xml:space="preserve">Artikel JUTI harus terdiri minimal dari </w:t>
      </w:r>
      <w:r w:rsidR="0084635E">
        <w:rPr>
          <w:bCs/>
        </w:rPr>
        <w:t>9</w:t>
      </w:r>
      <w:r>
        <w:rPr>
          <w:bCs/>
        </w:rPr>
        <w:t xml:space="preserve"> halaman. Jangan mengubah ukuran font atau jarak baris untuk menyisipkan lebih banyak teks pada jumlah halaman yang terbatas. Gunakan cetak miring untuk penegasan; jangan menggunakan garis bawah.</w:t>
      </w:r>
    </w:p>
    <w:p w14:paraId="02A37A9B" w14:textId="77777777" w:rsidR="00A705BB" w:rsidRDefault="00A705BB" w:rsidP="00A705BB">
      <w:pPr>
        <w:pStyle w:val="Text"/>
        <w:spacing w:line="240" w:lineRule="auto"/>
      </w:pPr>
      <w:r>
        <w:rPr>
          <w:bCs/>
        </w:rPr>
        <w:t>Untuk memasukkan gambar di Word, letakkan kursor pada lokasi penyisipan dan gunakan Insert | Picture | From File atau salin gambar ke dalam Windows clipboard dan pilih Edit | Paste Special | Picture (dengan opsi “float over text”</w:t>
      </w:r>
      <w:r>
        <w:t xml:space="preserve">  tidak dipilih). Tim redaksi JUTI akan melakukan pengeditan final untuk artikel anda.</w:t>
      </w:r>
    </w:p>
    <w:p w14:paraId="54A33A63" w14:textId="77777777" w:rsidR="00A705BB" w:rsidRPr="00962C9A" w:rsidRDefault="00A705BB" w:rsidP="00962C9A">
      <w:pPr>
        <w:pStyle w:val="Heading2"/>
      </w:pPr>
      <w:r w:rsidRPr="00962C9A">
        <w:t>Singkatan dan Akronim</w:t>
      </w:r>
    </w:p>
    <w:p w14:paraId="1503DD02" w14:textId="77777777" w:rsidR="00A705BB" w:rsidRDefault="00A705BB" w:rsidP="00A705BB">
      <w:pPr>
        <w:pStyle w:val="Text"/>
        <w:spacing w:line="240" w:lineRule="auto"/>
        <w:ind w:firstLine="144"/>
      </w:pPr>
      <w:r>
        <w:t>Definisikan singkatan dan akronim ketika pertama kali digunakan di dalam konten, meskipun telah didefinisikan di dalam abstrak. Singkatan yang umum seperti IEEE, SI, ac dan dc tidak perlu didefinisikan. Singkatan yang menggunakan tanda titik tidak boleh diberi spasi: tuliskan “C.N.R.S.,” bukan “C. N. R. S.” Jangan menggunakan singkatan di judul artikel kecuali tidak dapat dihindari (seperti contoh, “JUTI” pada judul artikel ini.</w:t>
      </w:r>
    </w:p>
    <w:p w14:paraId="204D5B73" w14:textId="29210B30" w:rsidR="00A705BB" w:rsidRDefault="00A705BB" w:rsidP="007A33A6">
      <w:pPr>
        <w:pStyle w:val="Text"/>
        <w:spacing w:line="240" w:lineRule="auto"/>
        <w:ind w:firstLine="144"/>
      </w:pPr>
    </w:p>
    <w:p w14:paraId="2DCA230F" w14:textId="6BEA1E55" w:rsidR="007A33A6" w:rsidRDefault="00A705BB" w:rsidP="008D438D">
      <w:pPr>
        <w:pStyle w:val="Text"/>
        <w:spacing w:line="240" w:lineRule="auto"/>
        <w:ind w:firstLine="144"/>
      </w:pPr>
      <w:r w:rsidRPr="001F4C5C">
        <w:rPr>
          <w:noProof/>
          <w:lang w:eastAsia="zh-TW"/>
        </w:rPr>
        <w:lastRenderedPageBreak/>
        <mc:AlternateContent>
          <mc:Choice Requires="wps">
            <w:drawing>
              <wp:anchor distT="0" distB="0" distL="114300" distR="114300" simplePos="0" relativeHeight="251703296" behindDoc="1" locked="0" layoutInCell="1" allowOverlap="1" wp14:anchorId="28FB9291" wp14:editId="109BBD3E">
                <wp:simplePos x="0" y="0"/>
                <wp:positionH relativeFrom="column">
                  <wp:posOffset>-26993</wp:posOffset>
                </wp:positionH>
                <wp:positionV relativeFrom="paragraph">
                  <wp:posOffset>-64902</wp:posOffset>
                </wp:positionV>
                <wp:extent cx="6524625" cy="3514090"/>
                <wp:effectExtent l="0" t="0" r="9525"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51409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6FAD3A9" w14:textId="77777777" w:rsidR="007A33A6" w:rsidRDefault="007A33A6" w:rsidP="007A33A6">
                            <w:pPr>
                              <w:pStyle w:val="TableTitle"/>
                            </w:pPr>
                            <w:r>
                              <w:t>Tabel I</w:t>
                            </w:r>
                          </w:p>
                          <w:p w14:paraId="6F96CC97" w14:textId="77777777" w:rsidR="007A33A6" w:rsidRDefault="007A33A6" w:rsidP="007A33A6">
                            <w:pPr>
                              <w:pStyle w:val="TableTitle"/>
                            </w:pPr>
                            <w:r>
                              <w:t>Satuan untuk Properti Magnetis</w:t>
                            </w:r>
                          </w:p>
                          <w:tbl>
                            <w:tblPr>
                              <w:tblW w:w="0" w:type="auto"/>
                              <w:tblInd w:w="2624"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7A33A6" w14:paraId="13E3D819" w14:textId="77777777" w:rsidTr="005C206C">
                              <w:trPr>
                                <w:trHeight w:val="440"/>
                              </w:trPr>
                              <w:tc>
                                <w:tcPr>
                                  <w:tcW w:w="720" w:type="dxa"/>
                                  <w:tcBorders>
                                    <w:top w:val="double" w:sz="6" w:space="0" w:color="auto"/>
                                    <w:left w:val="nil"/>
                                    <w:bottom w:val="single" w:sz="6" w:space="0" w:color="auto"/>
                                    <w:right w:val="nil"/>
                                  </w:tcBorders>
                                  <w:vAlign w:val="center"/>
                                </w:tcPr>
                                <w:p w14:paraId="0733A0AA" w14:textId="77777777" w:rsidR="007A33A6" w:rsidRDefault="007A33A6">
                                  <w:pPr>
                                    <w:jc w:val="center"/>
                                    <w:rPr>
                                      <w:sz w:val="16"/>
                                      <w:szCs w:val="16"/>
                                    </w:rPr>
                                  </w:pPr>
                                  <w:r>
                                    <w:rPr>
                                      <w:sz w:val="16"/>
                                      <w:szCs w:val="16"/>
                                    </w:rPr>
                                    <w:t>Simbol</w:t>
                                  </w:r>
                                </w:p>
                              </w:tc>
                              <w:tc>
                                <w:tcPr>
                                  <w:tcW w:w="1710" w:type="dxa"/>
                                  <w:tcBorders>
                                    <w:top w:val="double" w:sz="6" w:space="0" w:color="auto"/>
                                    <w:left w:val="nil"/>
                                    <w:bottom w:val="single" w:sz="6" w:space="0" w:color="auto"/>
                                    <w:right w:val="nil"/>
                                  </w:tcBorders>
                                  <w:vAlign w:val="center"/>
                                </w:tcPr>
                                <w:p w14:paraId="62A74B22" w14:textId="77777777" w:rsidR="007A33A6" w:rsidRDefault="007A33A6">
                                  <w:pPr>
                                    <w:pStyle w:val="TableTitle"/>
                                    <w:rPr>
                                      <w:smallCaps w:val="0"/>
                                    </w:rPr>
                                  </w:pPr>
                                  <w:r>
                                    <w:rPr>
                                      <w:smallCaps w:val="0"/>
                                    </w:rPr>
                                    <w:t>Kuantitas</w:t>
                                  </w:r>
                                </w:p>
                              </w:tc>
                              <w:tc>
                                <w:tcPr>
                                  <w:tcW w:w="2610" w:type="dxa"/>
                                  <w:tcBorders>
                                    <w:top w:val="double" w:sz="6" w:space="0" w:color="auto"/>
                                    <w:left w:val="nil"/>
                                    <w:bottom w:val="single" w:sz="6" w:space="0" w:color="auto"/>
                                    <w:right w:val="nil"/>
                                  </w:tcBorders>
                                  <w:vAlign w:val="center"/>
                                </w:tcPr>
                                <w:p w14:paraId="46FA4C17" w14:textId="77777777" w:rsidR="007A33A6" w:rsidRDefault="007A33A6">
                                  <w:pPr>
                                    <w:jc w:val="center"/>
                                    <w:rPr>
                                      <w:sz w:val="16"/>
                                      <w:szCs w:val="16"/>
                                    </w:rPr>
                                  </w:pPr>
                                  <w:r>
                                    <w:rPr>
                                      <w:sz w:val="16"/>
                                      <w:szCs w:val="16"/>
                                    </w:rPr>
                                    <w:t>Konversi dari Gaussian dan</w:t>
                                  </w:r>
                                </w:p>
                                <w:p w14:paraId="0B45E80C" w14:textId="77777777" w:rsidR="007A33A6" w:rsidRDefault="007A33A6" w:rsidP="00C84839">
                                  <w:pPr>
                                    <w:jc w:val="center"/>
                                    <w:rPr>
                                      <w:sz w:val="16"/>
                                      <w:szCs w:val="16"/>
                                    </w:rPr>
                                  </w:pPr>
                                  <w:r>
                                    <w:rPr>
                                      <w:sz w:val="16"/>
                                      <w:szCs w:val="16"/>
                                    </w:rPr>
                                    <w:t xml:space="preserve">CGS EMU ke SI </w:t>
                                  </w:r>
                                  <w:r>
                                    <w:rPr>
                                      <w:sz w:val="16"/>
                                      <w:szCs w:val="16"/>
                                      <w:vertAlign w:val="superscript"/>
                                    </w:rPr>
                                    <w:t>a</w:t>
                                  </w:r>
                                </w:p>
                              </w:tc>
                            </w:tr>
                            <w:tr w:rsidR="007A33A6" w14:paraId="16C81D7C" w14:textId="77777777" w:rsidTr="005C206C">
                              <w:trPr>
                                <w:trHeight w:val="196"/>
                              </w:trPr>
                              <w:tc>
                                <w:tcPr>
                                  <w:tcW w:w="720" w:type="dxa"/>
                                  <w:tcBorders>
                                    <w:top w:val="nil"/>
                                    <w:left w:val="nil"/>
                                    <w:bottom w:val="nil"/>
                                    <w:right w:val="nil"/>
                                  </w:tcBorders>
                                </w:tcPr>
                                <w:p w14:paraId="26E5F25A" w14:textId="77777777" w:rsidR="007A33A6" w:rsidRDefault="007A33A6">
                                  <w:pPr>
                                    <w:rPr>
                                      <w:sz w:val="16"/>
                                      <w:szCs w:val="16"/>
                                    </w:rPr>
                                  </w:pPr>
                                  <w:r>
                                    <w:rPr>
                                      <w:sz w:val="16"/>
                                      <w:szCs w:val="16"/>
                                    </w:rPr>
                                    <w:sym w:font="Symbol" w:char="F046"/>
                                  </w:r>
                                </w:p>
                              </w:tc>
                              <w:tc>
                                <w:tcPr>
                                  <w:tcW w:w="1710" w:type="dxa"/>
                                  <w:tcBorders>
                                    <w:top w:val="nil"/>
                                    <w:left w:val="nil"/>
                                    <w:bottom w:val="nil"/>
                                    <w:right w:val="nil"/>
                                  </w:tcBorders>
                                </w:tcPr>
                                <w:p w14:paraId="5E8F342B" w14:textId="77777777" w:rsidR="007A33A6" w:rsidRDefault="007A33A6">
                                  <w:pPr>
                                    <w:rPr>
                                      <w:sz w:val="16"/>
                                      <w:szCs w:val="16"/>
                                    </w:rPr>
                                  </w:pPr>
                                  <w:r>
                                    <w:rPr>
                                      <w:sz w:val="16"/>
                                      <w:szCs w:val="16"/>
                                    </w:rPr>
                                    <w:t>magnetic flux</w:t>
                                  </w:r>
                                </w:p>
                              </w:tc>
                              <w:tc>
                                <w:tcPr>
                                  <w:tcW w:w="2610" w:type="dxa"/>
                                  <w:tcBorders>
                                    <w:top w:val="nil"/>
                                    <w:left w:val="nil"/>
                                    <w:bottom w:val="nil"/>
                                    <w:right w:val="nil"/>
                                  </w:tcBorders>
                                </w:tcPr>
                                <w:p w14:paraId="36D14EC8" w14:textId="77777777" w:rsidR="007A33A6" w:rsidRDefault="007A33A6">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7A33A6" w14:paraId="25004B56" w14:textId="77777777" w:rsidTr="005C206C">
                              <w:tc>
                                <w:tcPr>
                                  <w:tcW w:w="720" w:type="dxa"/>
                                  <w:tcBorders>
                                    <w:top w:val="nil"/>
                                    <w:left w:val="nil"/>
                                    <w:bottom w:val="nil"/>
                                    <w:right w:val="nil"/>
                                  </w:tcBorders>
                                </w:tcPr>
                                <w:p w14:paraId="161FD4D3" w14:textId="77777777" w:rsidR="007A33A6" w:rsidRDefault="007A33A6">
                                  <w:pPr>
                                    <w:rPr>
                                      <w:i/>
                                      <w:iCs/>
                                      <w:sz w:val="16"/>
                                      <w:szCs w:val="16"/>
                                    </w:rPr>
                                  </w:pPr>
                                  <w:r>
                                    <w:rPr>
                                      <w:i/>
                                      <w:iCs/>
                                      <w:sz w:val="16"/>
                                      <w:szCs w:val="16"/>
                                    </w:rPr>
                                    <w:t>B</w:t>
                                  </w:r>
                                </w:p>
                              </w:tc>
                              <w:tc>
                                <w:tcPr>
                                  <w:tcW w:w="1710" w:type="dxa"/>
                                  <w:tcBorders>
                                    <w:top w:val="nil"/>
                                    <w:left w:val="nil"/>
                                    <w:bottom w:val="nil"/>
                                    <w:right w:val="nil"/>
                                  </w:tcBorders>
                                </w:tcPr>
                                <w:p w14:paraId="5E344DA9" w14:textId="77777777" w:rsidR="007A33A6" w:rsidRDefault="007A33A6">
                                  <w:pPr>
                                    <w:rPr>
                                      <w:sz w:val="16"/>
                                      <w:szCs w:val="16"/>
                                    </w:rPr>
                                  </w:pPr>
                                  <w:r>
                                    <w:rPr>
                                      <w:sz w:val="16"/>
                                      <w:szCs w:val="16"/>
                                    </w:rPr>
                                    <w:t xml:space="preserve">magnetic flux density, </w:t>
                                  </w:r>
                                </w:p>
                                <w:p w14:paraId="17943047" w14:textId="77777777" w:rsidR="007A33A6" w:rsidRDefault="007A33A6">
                                  <w:pPr>
                                    <w:rPr>
                                      <w:sz w:val="16"/>
                                      <w:szCs w:val="16"/>
                                    </w:rPr>
                                  </w:pPr>
                                  <w:r>
                                    <w:rPr>
                                      <w:sz w:val="16"/>
                                      <w:szCs w:val="16"/>
                                    </w:rPr>
                                    <w:t xml:space="preserve">  magnetic induction</w:t>
                                  </w:r>
                                </w:p>
                              </w:tc>
                              <w:tc>
                                <w:tcPr>
                                  <w:tcW w:w="2610" w:type="dxa"/>
                                  <w:tcBorders>
                                    <w:top w:val="nil"/>
                                    <w:left w:val="nil"/>
                                    <w:bottom w:val="nil"/>
                                    <w:right w:val="nil"/>
                                  </w:tcBorders>
                                </w:tcPr>
                                <w:p w14:paraId="2B0CCC24" w14:textId="77777777" w:rsidR="007A33A6" w:rsidRDefault="007A33A6">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7A33A6" w14:paraId="726418CD" w14:textId="77777777" w:rsidTr="005C206C">
                              <w:tc>
                                <w:tcPr>
                                  <w:tcW w:w="720" w:type="dxa"/>
                                  <w:tcBorders>
                                    <w:top w:val="nil"/>
                                    <w:left w:val="nil"/>
                                    <w:bottom w:val="nil"/>
                                    <w:right w:val="nil"/>
                                  </w:tcBorders>
                                </w:tcPr>
                                <w:p w14:paraId="1756D5F2" w14:textId="77777777" w:rsidR="007A33A6" w:rsidRDefault="007A33A6">
                                  <w:pPr>
                                    <w:rPr>
                                      <w:i/>
                                      <w:iCs/>
                                      <w:sz w:val="16"/>
                                      <w:szCs w:val="16"/>
                                    </w:rPr>
                                  </w:pPr>
                                  <w:r>
                                    <w:rPr>
                                      <w:i/>
                                      <w:iCs/>
                                      <w:sz w:val="16"/>
                                      <w:szCs w:val="16"/>
                                    </w:rPr>
                                    <w:t>H</w:t>
                                  </w:r>
                                </w:p>
                              </w:tc>
                              <w:tc>
                                <w:tcPr>
                                  <w:tcW w:w="1710" w:type="dxa"/>
                                  <w:tcBorders>
                                    <w:top w:val="nil"/>
                                    <w:left w:val="nil"/>
                                    <w:bottom w:val="nil"/>
                                    <w:right w:val="nil"/>
                                  </w:tcBorders>
                                </w:tcPr>
                                <w:p w14:paraId="795A6520" w14:textId="77777777" w:rsidR="007A33A6" w:rsidRDefault="007A33A6">
                                  <w:pPr>
                                    <w:rPr>
                                      <w:sz w:val="16"/>
                                      <w:szCs w:val="16"/>
                                    </w:rPr>
                                  </w:pPr>
                                  <w:r>
                                    <w:rPr>
                                      <w:sz w:val="16"/>
                                      <w:szCs w:val="16"/>
                                    </w:rPr>
                                    <w:t>magnetic field strength</w:t>
                                  </w:r>
                                </w:p>
                              </w:tc>
                              <w:tc>
                                <w:tcPr>
                                  <w:tcW w:w="2610" w:type="dxa"/>
                                  <w:tcBorders>
                                    <w:top w:val="nil"/>
                                    <w:left w:val="nil"/>
                                    <w:bottom w:val="nil"/>
                                    <w:right w:val="nil"/>
                                  </w:tcBorders>
                                </w:tcPr>
                                <w:p w14:paraId="1BE67004" w14:textId="77777777" w:rsidR="007A33A6" w:rsidRDefault="007A33A6">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A33A6" w14:paraId="44A1BEF1" w14:textId="77777777" w:rsidTr="005C206C">
                              <w:tc>
                                <w:tcPr>
                                  <w:tcW w:w="720" w:type="dxa"/>
                                  <w:tcBorders>
                                    <w:top w:val="nil"/>
                                    <w:left w:val="nil"/>
                                    <w:bottom w:val="nil"/>
                                    <w:right w:val="nil"/>
                                  </w:tcBorders>
                                </w:tcPr>
                                <w:p w14:paraId="05185807" w14:textId="77777777" w:rsidR="007A33A6" w:rsidRDefault="007A33A6">
                                  <w:pPr>
                                    <w:rPr>
                                      <w:i/>
                                      <w:iCs/>
                                      <w:sz w:val="16"/>
                                      <w:szCs w:val="16"/>
                                    </w:rPr>
                                  </w:pPr>
                                  <w:r>
                                    <w:rPr>
                                      <w:i/>
                                      <w:iCs/>
                                      <w:sz w:val="16"/>
                                      <w:szCs w:val="16"/>
                                    </w:rPr>
                                    <w:t>m</w:t>
                                  </w:r>
                                </w:p>
                              </w:tc>
                              <w:tc>
                                <w:tcPr>
                                  <w:tcW w:w="1710" w:type="dxa"/>
                                  <w:tcBorders>
                                    <w:top w:val="nil"/>
                                    <w:left w:val="nil"/>
                                    <w:bottom w:val="nil"/>
                                    <w:right w:val="nil"/>
                                  </w:tcBorders>
                                </w:tcPr>
                                <w:p w14:paraId="11F5B938" w14:textId="77777777" w:rsidR="007A33A6" w:rsidRDefault="007A33A6">
                                  <w:pPr>
                                    <w:rPr>
                                      <w:sz w:val="16"/>
                                      <w:szCs w:val="16"/>
                                      <w:vertAlign w:val="superscript"/>
                                    </w:rPr>
                                  </w:pPr>
                                  <w:r>
                                    <w:rPr>
                                      <w:sz w:val="16"/>
                                      <w:szCs w:val="16"/>
                                    </w:rPr>
                                    <w:t>magnetic moment</w:t>
                                  </w:r>
                                </w:p>
                              </w:tc>
                              <w:tc>
                                <w:tcPr>
                                  <w:tcW w:w="2610" w:type="dxa"/>
                                  <w:tcBorders>
                                    <w:top w:val="nil"/>
                                    <w:left w:val="nil"/>
                                    <w:bottom w:val="nil"/>
                                    <w:right w:val="nil"/>
                                  </w:tcBorders>
                                </w:tcPr>
                                <w:p w14:paraId="1ACF676C" w14:textId="77777777" w:rsidR="007A33A6" w:rsidRDefault="007A33A6">
                                  <w:pPr>
                                    <w:rPr>
                                      <w:sz w:val="16"/>
                                      <w:szCs w:val="16"/>
                                    </w:rPr>
                                  </w:pPr>
                                  <w:r>
                                    <w:rPr>
                                      <w:sz w:val="16"/>
                                      <w:szCs w:val="16"/>
                                    </w:rPr>
                                    <w:t xml:space="preserve">1 erg/G = 1 emu </w:t>
                                  </w:r>
                                </w:p>
                                <w:p w14:paraId="21BF580D" w14:textId="77777777" w:rsidR="007A33A6" w:rsidRDefault="007A33A6">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7A33A6" w14:paraId="27631456" w14:textId="77777777" w:rsidTr="005C206C">
                              <w:tc>
                                <w:tcPr>
                                  <w:tcW w:w="720" w:type="dxa"/>
                                  <w:tcBorders>
                                    <w:top w:val="nil"/>
                                    <w:left w:val="nil"/>
                                    <w:bottom w:val="nil"/>
                                    <w:right w:val="nil"/>
                                  </w:tcBorders>
                                </w:tcPr>
                                <w:p w14:paraId="0C2703B0" w14:textId="77777777" w:rsidR="007A33A6" w:rsidRDefault="007A33A6">
                                  <w:pPr>
                                    <w:rPr>
                                      <w:i/>
                                      <w:iCs/>
                                      <w:sz w:val="16"/>
                                      <w:szCs w:val="16"/>
                                    </w:rPr>
                                  </w:pPr>
                                  <w:r>
                                    <w:rPr>
                                      <w:i/>
                                      <w:iCs/>
                                      <w:sz w:val="16"/>
                                      <w:szCs w:val="16"/>
                                    </w:rPr>
                                    <w:t>M</w:t>
                                  </w:r>
                                </w:p>
                              </w:tc>
                              <w:tc>
                                <w:tcPr>
                                  <w:tcW w:w="1710" w:type="dxa"/>
                                  <w:tcBorders>
                                    <w:top w:val="nil"/>
                                    <w:left w:val="nil"/>
                                    <w:bottom w:val="nil"/>
                                    <w:right w:val="nil"/>
                                  </w:tcBorders>
                                </w:tcPr>
                                <w:p w14:paraId="4FC52C23" w14:textId="77777777" w:rsidR="007A33A6" w:rsidRDefault="007A33A6">
                                  <w:pPr>
                                    <w:rPr>
                                      <w:sz w:val="16"/>
                                      <w:szCs w:val="16"/>
                                    </w:rPr>
                                  </w:pPr>
                                  <w:r>
                                    <w:rPr>
                                      <w:sz w:val="16"/>
                                      <w:szCs w:val="16"/>
                                    </w:rPr>
                                    <w:t>magnetization</w:t>
                                  </w:r>
                                </w:p>
                              </w:tc>
                              <w:tc>
                                <w:tcPr>
                                  <w:tcW w:w="2610" w:type="dxa"/>
                                  <w:tcBorders>
                                    <w:top w:val="nil"/>
                                    <w:left w:val="nil"/>
                                    <w:bottom w:val="nil"/>
                                    <w:right w:val="nil"/>
                                  </w:tcBorders>
                                </w:tcPr>
                                <w:p w14:paraId="5A3B1334" w14:textId="77777777" w:rsidR="007A33A6" w:rsidRDefault="007A33A6">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275C9F96" w14:textId="77777777" w:rsidR="007A33A6" w:rsidRDefault="007A33A6">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7A33A6" w14:paraId="2A9BE756" w14:textId="77777777" w:rsidTr="005C206C">
                              <w:tc>
                                <w:tcPr>
                                  <w:tcW w:w="720" w:type="dxa"/>
                                  <w:tcBorders>
                                    <w:top w:val="nil"/>
                                    <w:left w:val="nil"/>
                                    <w:bottom w:val="nil"/>
                                    <w:right w:val="nil"/>
                                  </w:tcBorders>
                                </w:tcPr>
                                <w:p w14:paraId="1F0FEEBA" w14:textId="77777777" w:rsidR="007A33A6" w:rsidRDefault="007A33A6">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414613FC" w14:textId="77777777" w:rsidR="007A33A6" w:rsidRDefault="007A33A6">
                                  <w:pPr>
                                    <w:rPr>
                                      <w:sz w:val="16"/>
                                      <w:szCs w:val="16"/>
                                    </w:rPr>
                                  </w:pPr>
                                  <w:r>
                                    <w:rPr>
                                      <w:sz w:val="16"/>
                                      <w:szCs w:val="16"/>
                                    </w:rPr>
                                    <w:t>magnetization</w:t>
                                  </w:r>
                                </w:p>
                              </w:tc>
                              <w:tc>
                                <w:tcPr>
                                  <w:tcW w:w="2610" w:type="dxa"/>
                                  <w:tcBorders>
                                    <w:top w:val="nil"/>
                                    <w:left w:val="nil"/>
                                    <w:bottom w:val="nil"/>
                                    <w:right w:val="nil"/>
                                  </w:tcBorders>
                                </w:tcPr>
                                <w:p w14:paraId="38799027" w14:textId="77777777" w:rsidR="007A33A6" w:rsidRDefault="007A33A6">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A33A6" w14:paraId="681540F7" w14:textId="77777777" w:rsidTr="005C206C">
                              <w:tc>
                                <w:tcPr>
                                  <w:tcW w:w="720" w:type="dxa"/>
                                  <w:tcBorders>
                                    <w:top w:val="nil"/>
                                    <w:left w:val="nil"/>
                                    <w:bottom w:val="nil"/>
                                    <w:right w:val="nil"/>
                                  </w:tcBorders>
                                </w:tcPr>
                                <w:p w14:paraId="3A068670" w14:textId="77777777" w:rsidR="007A33A6" w:rsidRDefault="007A33A6">
                                  <w:pPr>
                                    <w:rPr>
                                      <w:sz w:val="16"/>
                                      <w:szCs w:val="16"/>
                                    </w:rPr>
                                  </w:pPr>
                                  <w:r>
                                    <w:rPr>
                                      <w:sz w:val="16"/>
                                      <w:szCs w:val="16"/>
                                    </w:rPr>
                                    <w:sym w:font="Symbol" w:char="F073"/>
                                  </w:r>
                                </w:p>
                              </w:tc>
                              <w:tc>
                                <w:tcPr>
                                  <w:tcW w:w="1710" w:type="dxa"/>
                                  <w:tcBorders>
                                    <w:top w:val="nil"/>
                                    <w:left w:val="nil"/>
                                    <w:bottom w:val="nil"/>
                                    <w:right w:val="nil"/>
                                  </w:tcBorders>
                                </w:tcPr>
                                <w:p w14:paraId="2760595F" w14:textId="77777777" w:rsidR="007A33A6" w:rsidRDefault="007A33A6">
                                  <w:pPr>
                                    <w:rPr>
                                      <w:sz w:val="16"/>
                                      <w:szCs w:val="16"/>
                                    </w:rPr>
                                  </w:pPr>
                                  <w:r>
                                    <w:rPr>
                                      <w:sz w:val="16"/>
                                      <w:szCs w:val="16"/>
                                    </w:rPr>
                                    <w:t>specific magnetization</w:t>
                                  </w:r>
                                </w:p>
                              </w:tc>
                              <w:tc>
                                <w:tcPr>
                                  <w:tcW w:w="2610" w:type="dxa"/>
                                  <w:tcBorders>
                                    <w:top w:val="nil"/>
                                    <w:left w:val="nil"/>
                                    <w:bottom w:val="nil"/>
                                    <w:right w:val="nil"/>
                                  </w:tcBorders>
                                </w:tcPr>
                                <w:p w14:paraId="36514D75" w14:textId="77777777" w:rsidR="007A33A6" w:rsidRDefault="007A33A6">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7A33A6" w14:paraId="08531D6B" w14:textId="77777777" w:rsidTr="005C206C">
                              <w:tc>
                                <w:tcPr>
                                  <w:tcW w:w="720" w:type="dxa"/>
                                  <w:tcBorders>
                                    <w:top w:val="nil"/>
                                    <w:left w:val="nil"/>
                                    <w:bottom w:val="nil"/>
                                    <w:right w:val="nil"/>
                                  </w:tcBorders>
                                </w:tcPr>
                                <w:p w14:paraId="126A3E2B" w14:textId="77777777" w:rsidR="007A33A6" w:rsidRDefault="007A33A6">
                                  <w:pPr>
                                    <w:rPr>
                                      <w:i/>
                                      <w:iCs/>
                                      <w:sz w:val="16"/>
                                      <w:szCs w:val="16"/>
                                    </w:rPr>
                                  </w:pPr>
                                  <w:r>
                                    <w:rPr>
                                      <w:i/>
                                      <w:iCs/>
                                      <w:sz w:val="16"/>
                                      <w:szCs w:val="16"/>
                                    </w:rPr>
                                    <w:t>j</w:t>
                                  </w:r>
                                </w:p>
                              </w:tc>
                              <w:tc>
                                <w:tcPr>
                                  <w:tcW w:w="1710" w:type="dxa"/>
                                  <w:tcBorders>
                                    <w:top w:val="nil"/>
                                    <w:left w:val="nil"/>
                                    <w:bottom w:val="nil"/>
                                    <w:right w:val="nil"/>
                                  </w:tcBorders>
                                </w:tcPr>
                                <w:p w14:paraId="10DFA375" w14:textId="77777777" w:rsidR="007A33A6" w:rsidRDefault="007A33A6">
                                  <w:pPr>
                                    <w:rPr>
                                      <w:sz w:val="16"/>
                                      <w:szCs w:val="16"/>
                                    </w:rPr>
                                  </w:pPr>
                                  <w:r>
                                    <w:rPr>
                                      <w:sz w:val="16"/>
                                      <w:szCs w:val="16"/>
                                    </w:rPr>
                                    <w:t xml:space="preserve">magnetic dipole </w:t>
                                  </w:r>
                                </w:p>
                                <w:p w14:paraId="6E8E7CF1" w14:textId="77777777" w:rsidR="007A33A6" w:rsidRDefault="007A33A6">
                                  <w:pPr>
                                    <w:rPr>
                                      <w:sz w:val="16"/>
                                      <w:szCs w:val="16"/>
                                    </w:rPr>
                                  </w:pPr>
                                  <w:r>
                                    <w:rPr>
                                      <w:sz w:val="16"/>
                                      <w:szCs w:val="16"/>
                                    </w:rPr>
                                    <w:t xml:space="preserve">  moment</w:t>
                                  </w:r>
                                </w:p>
                              </w:tc>
                              <w:tc>
                                <w:tcPr>
                                  <w:tcW w:w="2610" w:type="dxa"/>
                                  <w:tcBorders>
                                    <w:top w:val="nil"/>
                                    <w:left w:val="nil"/>
                                    <w:bottom w:val="nil"/>
                                    <w:right w:val="nil"/>
                                  </w:tcBorders>
                                </w:tcPr>
                                <w:p w14:paraId="6B5C27A7" w14:textId="77777777" w:rsidR="007A33A6" w:rsidRDefault="007A33A6">
                                  <w:pPr>
                                    <w:rPr>
                                      <w:sz w:val="16"/>
                                      <w:szCs w:val="16"/>
                                    </w:rPr>
                                  </w:pPr>
                                  <w:r>
                                    <w:rPr>
                                      <w:sz w:val="16"/>
                                      <w:szCs w:val="16"/>
                                    </w:rPr>
                                    <w:t xml:space="preserve">1 erg/G = 1 emu </w:t>
                                  </w:r>
                                </w:p>
                                <w:p w14:paraId="496A267B" w14:textId="77777777" w:rsidR="007A33A6" w:rsidRDefault="007A33A6">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7A33A6" w14:paraId="5EECAC57" w14:textId="77777777" w:rsidTr="005C206C">
                              <w:tc>
                                <w:tcPr>
                                  <w:tcW w:w="720" w:type="dxa"/>
                                  <w:tcBorders>
                                    <w:top w:val="nil"/>
                                    <w:left w:val="nil"/>
                                    <w:bottom w:val="nil"/>
                                    <w:right w:val="nil"/>
                                  </w:tcBorders>
                                </w:tcPr>
                                <w:p w14:paraId="779C5873" w14:textId="77777777" w:rsidR="007A33A6" w:rsidRDefault="007A33A6">
                                  <w:pPr>
                                    <w:rPr>
                                      <w:i/>
                                      <w:iCs/>
                                      <w:sz w:val="16"/>
                                      <w:szCs w:val="16"/>
                                    </w:rPr>
                                  </w:pPr>
                                  <w:r>
                                    <w:rPr>
                                      <w:i/>
                                      <w:iCs/>
                                      <w:sz w:val="16"/>
                                      <w:szCs w:val="16"/>
                                    </w:rPr>
                                    <w:t>J</w:t>
                                  </w:r>
                                </w:p>
                              </w:tc>
                              <w:tc>
                                <w:tcPr>
                                  <w:tcW w:w="1710" w:type="dxa"/>
                                  <w:tcBorders>
                                    <w:top w:val="nil"/>
                                    <w:left w:val="nil"/>
                                    <w:bottom w:val="nil"/>
                                    <w:right w:val="nil"/>
                                  </w:tcBorders>
                                </w:tcPr>
                                <w:p w14:paraId="43FA3807" w14:textId="77777777" w:rsidR="007A33A6" w:rsidRDefault="007A33A6">
                                  <w:pPr>
                                    <w:rPr>
                                      <w:sz w:val="16"/>
                                      <w:szCs w:val="16"/>
                                    </w:rPr>
                                  </w:pPr>
                                  <w:r>
                                    <w:rPr>
                                      <w:sz w:val="16"/>
                                      <w:szCs w:val="16"/>
                                    </w:rPr>
                                    <w:t>magnetic polarization</w:t>
                                  </w:r>
                                </w:p>
                              </w:tc>
                              <w:tc>
                                <w:tcPr>
                                  <w:tcW w:w="2610" w:type="dxa"/>
                                  <w:tcBorders>
                                    <w:top w:val="nil"/>
                                    <w:left w:val="nil"/>
                                    <w:bottom w:val="nil"/>
                                    <w:right w:val="nil"/>
                                  </w:tcBorders>
                                </w:tcPr>
                                <w:p w14:paraId="71442EF2" w14:textId="77777777" w:rsidR="007A33A6" w:rsidRDefault="007A33A6">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5FC9E1EA" w14:textId="77777777" w:rsidR="007A33A6" w:rsidRDefault="007A33A6">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7A33A6" w14:paraId="24642000" w14:textId="77777777" w:rsidTr="005C206C">
                              <w:tc>
                                <w:tcPr>
                                  <w:tcW w:w="720" w:type="dxa"/>
                                  <w:tcBorders>
                                    <w:top w:val="nil"/>
                                    <w:left w:val="nil"/>
                                    <w:bottom w:val="nil"/>
                                    <w:right w:val="nil"/>
                                  </w:tcBorders>
                                </w:tcPr>
                                <w:p w14:paraId="389C79BF" w14:textId="77777777" w:rsidR="007A33A6" w:rsidRDefault="007A33A6">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65F75CB1" w14:textId="77777777" w:rsidR="007A33A6" w:rsidRDefault="007A33A6">
                                  <w:pPr>
                                    <w:rPr>
                                      <w:sz w:val="16"/>
                                      <w:szCs w:val="16"/>
                                    </w:rPr>
                                  </w:pPr>
                                  <w:r>
                                    <w:rPr>
                                      <w:sz w:val="16"/>
                                      <w:szCs w:val="16"/>
                                    </w:rPr>
                                    <w:t>susceptibility</w:t>
                                  </w:r>
                                </w:p>
                              </w:tc>
                              <w:tc>
                                <w:tcPr>
                                  <w:tcW w:w="2610" w:type="dxa"/>
                                  <w:tcBorders>
                                    <w:top w:val="nil"/>
                                    <w:left w:val="nil"/>
                                    <w:bottom w:val="nil"/>
                                    <w:right w:val="nil"/>
                                  </w:tcBorders>
                                </w:tcPr>
                                <w:p w14:paraId="5DABD701" w14:textId="77777777" w:rsidR="007A33A6" w:rsidRDefault="007A33A6">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7A33A6" w14:paraId="25B647C5" w14:textId="77777777" w:rsidTr="005C206C">
                              <w:tc>
                                <w:tcPr>
                                  <w:tcW w:w="720" w:type="dxa"/>
                                  <w:tcBorders>
                                    <w:top w:val="nil"/>
                                    <w:left w:val="nil"/>
                                    <w:bottom w:val="nil"/>
                                    <w:right w:val="nil"/>
                                  </w:tcBorders>
                                </w:tcPr>
                                <w:p w14:paraId="302C6349" w14:textId="77777777" w:rsidR="007A33A6" w:rsidRDefault="007A33A6">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1E9C5B5" w14:textId="77777777" w:rsidR="007A33A6" w:rsidRDefault="007A33A6">
                                  <w:pPr>
                                    <w:rPr>
                                      <w:sz w:val="16"/>
                                      <w:szCs w:val="16"/>
                                    </w:rPr>
                                  </w:pPr>
                                  <w:r>
                                    <w:rPr>
                                      <w:sz w:val="16"/>
                                      <w:szCs w:val="16"/>
                                    </w:rPr>
                                    <w:t>mass susceptibility</w:t>
                                  </w:r>
                                </w:p>
                              </w:tc>
                              <w:tc>
                                <w:tcPr>
                                  <w:tcW w:w="2610" w:type="dxa"/>
                                  <w:tcBorders>
                                    <w:top w:val="nil"/>
                                    <w:left w:val="nil"/>
                                    <w:bottom w:val="nil"/>
                                    <w:right w:val="nil"/>
                                  </w:tcBorders>
                                </w:tcPr>
                                <w:p w14:paraId="70527097" w14:textId="77777777" w:rsidR="007A33A6" w:rsidRDefault="007A33A6">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7A33A6" w14:paraId="06F672DE" w14:textId="77777777" w:rsidTr="005C206C">
                              <w:tc>
                                <w:tcPr>
                                  <w:tcW w:w="720" w:type="dxa"/>
                                  <w:tcBorders>
                                    <w:top w:val="nil"/>
                                    <w:left w:val="nil"/>
                                    <w:bottom w:val="nil"/>
                                    <w:right w:val="nil"/>
                                  </w:tcBorders>
                                </w:tcPr>
                                <w:p w14:paraId="5CEC0E3B" w14:textId="77777777" w:rsidR="007A33A6" w:rsidRDefault="007A33A6">
                                  <w:pPr>
                                    <w:rPr>
                                      <w:sz w:val="16"/>
                                      <w:szCs w:val="16"/>
                                    </w:rPr>
                                  </w:pPr>
                                  <w:r>
                                    <w:rPr>
                                      <w:sz w:val="16"/>
                                      <w:szCs w:val="16"/>
                                    </w:rPr>
                                    <w:sym w:font="Symbol" w:char="F06D"/>
                                  </w:r>
                                </w:p>
                              </w:tc>
                              <w:tc>
                                <w:tcPr>
                                  <w:tcW w:w="1710" w:type="dxa"/>
                                  <w:tcBorders>
                                    <w:top w:val="nil"/>
                                    <w:left w:val="nil"/>
                                    <w:bottom w:val="nil"/>
                                    <w:right w:val="nil"/>
                                  </w:tcBorders>
                                </w:tcPr>
                                <w:p w14:paraId="66EADA14" w14:textId="77777777" w:rsidR="007A33A6" w:rsidRDefault="007A33A6">
                                  <w:pPr>
                                    <w:rPr>
                                      <w:sz w:val="16"/>
                                      <w:szCs w:val="16"/>
                                    </w:rPr>
                                  </w:pPr>
                                  <w:r>
                                    <w:rPr>
                                      <w:sz w:val="16"/>
                                      <w:szCs w:val="16"/>
                                    </w:rPr>
                                    <w:t>permeability</w:t>
                                  </w:r>
                                </w:p>
                              </w:tc>
                              <w:tc>
                                <w:tcPr>
                                  <w:tcW w:w="2610" w:type="dxa"/>
                                  <w:tcBorders>
                                    <w:top w:val="nil"/>
                                    <w:left w:val="nil"/>
                                    <w:bottom w:val="nil"/>
                                    <w:right w:val="nil"/>
                                  </w:tcBorders>
                                </w:tcPr>
                                <w:p w14:paraId="5ABD19A4" w14:textId="77777777" w:rsidR="007A33A6" w:rsidRDefault="007A33A6">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238D8365" w14:textId="77777777" w:rsidR="007A33A6" w:rsidRDefault="007A33A6">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7A33A6" w14:paraId="300FABD9" w14:textId="77777777" w:rsidTr="005C206C">
                              <w:tc>
                                <w:tcPr>
                                  <w:tcW w:w="720" w:type="dxa"/>
                                  <w:tcBorders>
                                    <w:top w:val="nil"/>
                                    <w:left w:val="nil"/>
                                    <w:bottom w:val="nil"/>
                                    <w:right w:val="nil"/>
                                  </w:tcBorders>
                                </w:tcPr>
                                <w:p w14:paraId="37A15277" w14:textId="77777777" w:rsidR="007A33A6" w:rsidRDefault="007A33A6">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42E57253" w14:textId="77777777" w:rsidR="007A33A6" w:rsidRDefault="007A33A6">
                                  <w:pPr>
                                    <w:rPr>
                                      <w:sz w:val="16"/>
                                      <w:szCs w:val="16"/>
                                    </w:rPr>
                                  </w:pPr>
                                  <w:r>
                                    <w:rPr>
                                      <w:sz w:val="16"/>
                                      <w:szCs w:val="16"/>
                                    </w:rPr>
                                    <w:t>relative permeability</w:t>
                                  </w:r>
                                </w:p>
                              </w:tc>
                              <w:tc>
                                <w:tcPr>
                                  <w:tcW w:w="2610" w:type="dxa"/>
                                  <w:tcBorders>
                                    <w:top w:val="nil"/>
                                    <w:left w:val="nil"/>
                                    <w:bottom w:val="nil"/>
                                    <w:right w:val="nil"/>
                                  </w:tcBorders>
                                </w:tcPr>
                                <w:p w14:paraId="775FC4D9" w14:textId="77777777" w:rsidR="007A33A6" w:rsidRDefault="007A33A6">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7A33A6" w14:paraId="22F53D4F" w14:textId="77777777" w:rsidTr="005C206C">
                              <w:tc>
                                <w:tcPr>
                                  <w:tcW w:w="720" w:type="dxa"/>
                                  <w:tcBorders>
                                    <w:top w:val="nil"/>
                                    <w:left w:val="nil"/>
                                    <w:bottom w:val="nil"/>
                                    <w:right w:val="nil"/>
                                  </w:tcBorders>
                                </w:tcPr>
                                <w:p w14:paraId="644076C7" w14:textId="77777777" w:rsidR="007A33A6" w:rsidRDefault="007A33A6">
                                  <w:pPr>
                                    <w:rPr>
                                      <w:i/>
                                      <w:iCs/>
                                      <w:sz w:val="16"/>
                                      <w:szCs w:val="16"/>
                                    </w:rPr>
                                  </w:pPr>
                                  <w:r>
                                    <w:rPr>
                                      <w:i/>
                                      <w:iCs/>
                                      <w:sz w:val="16"/>
                                      <w:szCs w:val="16"/>
                                    </w:rPr>
                                    <w:t>w, W</w:t>
                                  </w:r>
                                </w:p>
                              </w:tc>
                              <w:tc>
                                <w:tcPr>
                                  <w:tcW w:w="1710" w:type="dxa"/>
                                  <w:tcBorders>
                                    <w:top w:val="nil"/>
                                    <w:left w:val="nil"/>
                                    <w:bottom w:val="nil"/>
                                    <w:right w:val="nil"/>
                                  </w:tcBorders>
                                </w:tcPr>
                                <w:p w14:paraId="18198D0F" w14:textId="77777777" w:rsidR="007A33A6" w:rsidRDefault="007A33A6">
                                  <w:pPr>
                                    <w:rPr>
                                      <w:sz w:val="16"/>
                                      <w:szCs w:val="16"/>
                                    </w:rPr>
                                  </w:pPr>
                                  <w:r>
                                    <w:rPr>
                                      <w:sz w:val="16"/>
                                      <w:szCs w:val="16"/>
                                    </w:rPr>
                                    <w:t>energy density</w:t>
                                  </w:r>
                                </w:p>
                              </w:tc>
                              <w:tc>
                                <w:tcPr>
                                  <w:tcW w:w="2610" w:type="dxa"/>
                                  <w:tcBorders>
                                    <w:top w:val="nil"/>
                                    <w:left w:val="nil"/>
                                    <w:bottom w:val="nil"/>
                                    <w:right w:val="nil"/>
                                  </w:tcBorders>
                                </w:tcPr>
                                <w:p w14:paraId="274526FB" w14:textId="77777777" w:rsidR="007A33A6" w:rsidRDefault="007A33A6">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7A33A6" w14:paraId="62606B97" w14:textId="77777777" w:rsidTr="005C206C">
                              <w:trPr>
                                <w:trHeight w:val="279"/>
                              </w:trPr>
                              <w:tc>
                                <w:tcPr>
                                  <w:tcW w:w="720" w:type="dxa"/>
                                  <w:tcBorders>
                                    <w:top w:val="nil"/>
                                    <w:left w:val="nil"/>
                                    <w:bottom w:val="double" w:sz="6" w:space="0" w:color="auto"/>
                                    <w:right w:val="nil"/>
                                  </w:tcBorders>
                                </w:tcPr>
                                <w:p w14:paraId="353DB62C" w14:textId="77777777" w:rsidR="007A33A6" w:rsidRDefault="007A33A6">
                                  <w:pPr>
                                    <w:rPr>
                                      <w:i/>
                                      <w:iCs/>
                                      <w:sz w:val="16"/>
                                      <w:szCs w:val="16"/>
                                    </w:rPr>
                                  </w:pPr>
                                  <w:r>
                                    <w:rPr>
                                      <w:i/>
                                      <w:iCs/>
                                      <w:sz w:val="16"/>
                                      <w:szCs w:val="16"/>
                                    </w:rPr>
                                    <w:t>N, D</w:t>
                                  </w:r>
                                </w:p>
                              </w:tc>
                              <w:tc>
                                <w:tcPr>
                                  <w:tcW w:w="1710" w:type="dxa"/>
                                  <w:tcBorders>
                                    <w:top w:val="nil"/>
                                    <w:left w:val="nil"/>
                                    <w:bottom w:val="double" w:sz="6" w:space="0" w:color="auto"/>
                                    <w:right w:val="nil"/>
                                  </w:tcBorders>
                                </w:tcPr>
                                <w:p w14:paraId="1B8291D9" w14:textId="77777777" w:rsidR="007A33A6" w:rsidRDefault="007A33A6">
                                  <w:pPr>
                                    <w:rPr>
                                      <w:sz w:val="16"/>
                                      <w:szCs w:val="16"/>
                                    </w:rPr>
                                  </w:pPr>
                                  <w:r>
                                    <w:rPr>
                                      <w:sz w:val="16"/>
                                      <w:szCs w:val="16"/>
                                    </w:rPr>
                                    <w:t>demagnetizing factor</w:t>
                                  </w:r>
                                </w:p>
                              </w:tc>
                              <w:tc>
                                <w:tcPr>
                                  <w:tcW w:w="2610" w:type="dxa"/>
                                  <w:tcBorders>
                                    <w:top w:val="nil"/>
                                    <w:left w:val="nil"/>
                                    <w:bottom w:val="double" w:sz="6" w:space="0" w:color="auto"/>
                                    <w:right w:val="nil"/>
                                  </w:tcBorders>
                                </w:tcPr>
                                <w:p w14:paraId="7B21FFD4" w14:textId="77777777" w:rsidR="007A33A6" w:rsidRDefault="007A33A6">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280C5833" w14:textId="0D36A2E2" w:rsidR="007A33A6" w:rsidRDefault="007A33A6" w:rsidP="005C206C">
                            <w:pPr>
                              <w:pStyle w:val="FootnoteText"/>
                              <w:jc w:val="center"/>
                            </w:pPr>
                            <w:r>
                              <w:t>Garis vertikal bersifat opsional di dalam tabel.</w:t>
                            </w:r>
                          </w:p>
                          <w:p w14:paraId="7CA055EB" w14:textId="77777777" w:rsidR="007A33A6" w:rsidRDefault="007A33A6" w:rsidP="007A33A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B9291" id="_x0000_t202" coordsize="21600,21600" o:spt="202" path="m,l,21600r21600,l21600,xe">
                <v:stroke joinstyle="miter"/>
                <v:path gradientshapeok="t" o:connecttype="rect"/>
              </v:shapetype>
              <v:shape id="Text Box 2" o:spid="_x0000_s1026" type="#_x0000_t202" style="position:absolute;left:0;text-align:left;margin-left:-2.15pt;margin-top:-5.1pt;width:513.75pt;height:276.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" stroked="f">
                <v:textbox inset="0,0,0,0">
                  <w:txbxContent>
                    <w:p w14:paraId="56FAD3A9" w14:textId="77777777" w:rsidR="007A33A6" w:rsidRDefault="007A33A6" w:rsidP="007A33A6">
                      <w:pPr>
                        <w:pStyle w:val="TableTitle"/>
                      </w:pPr>
                      <w:r>
                        <w:t>Tabel I</w:t>
                      </w:r>
                    </w:p>
                    <w:p w14:paraId="6F96CC97" w14:textId="77777777" w:rsidR="007A33A6" w:rsidRDefault="007A33A6" w:rsidP="007A33A6">
                      <w:pPr>
                        <w:pStyle w:val="TableTitle"/>
                      </w:pPr>
                      <w:r>
                        <w:t>Satuan untuk Properti Magnetis</w:t>
                      </w:r>
                    </w:p>
                    <w:tbl>
                      <w:tblPr>
                        <w:tblW w:w="0" w:type="auto"/>
                        <w:tblInd w:w="2624"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7A33A6" w14:paraId="13E3D819" w14:textId="77777777" w:rsidTr="005C206C">
                        <w:trPr>
                          <w:trHeight w:val="440"/>
                        </w:trPr>
                        <w:tc>
                          <w:tcPr>
                            <w:tcW w:w="720" w:type="dxa"/>
                            <w:tcBorders>
                              <w:top w:val="double" w:sz="6" w:space="0" w:color="auto"/>
                              <w:left w:val="nil"/>
                              <w:bottom w:val="single" w:sz="6" w:space="0" w:color="auto"/>
                              <w:right w:val="nil"/>
                            </w:tcBorders>
                            <w:vAlign w:val="center"/>
                          </w:tcPr>
                          <w:p w14:paraId="0733A0AA" w14:textId="77777777" w:rsidR="007A33A6" w:rsidRDefault="007A33A6">
                            <w:pPr>
                              <w:jc w:val="center"/>
                              <w:rPr>
                                <w:sz w:val="16"/>
                                <w:szCs w:val="16"/>
                              </w:rPr>
                            </w:pPr>
                            <w:r>
                              <w:rPr>
                                <w:sz w:val="16"/>
                                <w:szCs w:val="16"/>
                              </w:rPr>
                              <w:t>Simbol</w:t>
                            </w:r>
                          </w:p>
                        </w:tc>
                        <w:tc>
                          <w:tcPr>
                            <w:tcW w:w="1710" w:type="dxa"/>
                            <w:tcBorders>
                              <w:top w:val="double" w:sz="6" w:space="0" w:color="auto"/>
                              <w:left w:val="nil"/>
                              <w:bottom w:val="single" w:sz="6" w:space="0" w:color="auto"/>
                              <w:right w:val="nil"/>
                            </w:tcBorders>
                            <w:vAlign w:val="center"/>
                          </w:tcPr>
                          <w:p w14:paraId="62A74B22" w14:textId="77777777" w:rsidR="007A33A6" w:rsidRDefault="007A33A6">
                            <w:pPr>
                              <w:pStyle w:val="TableTitle"/>
                              <w:rPr>
                                <w:smallCaps w:val="0"/>
                              </w:rPr>
                            </w:pPr>
                            <w:r>
                              <w:rPr>
                                <w:smallCaps w:val="0"/>
                              </w:rPr>
                              <w:t>Kuantitas</w:t>
                            </w:r>
                          </w:p>
                        </w:tc>
                        <w:tc>
                          <w:tcPr>
                            <w:tcW w:w="2610" w:type="dxa"/>
                            <w:tcBorders>
                              <w:top w:val="double" w:sz="6" w:space="0" w:color="auto"/>
                              <w:left w:val="nil"/>
                              <w:bottom w:val="single" w:sz="6" w:space="0" w:color="auto"/>
                              <w:right w:val="nil"/>
                            </w:tcBorders>
                            <w:vAlign w:val="center"/>
                          </w:tcPr>
                          <w:p w14:paraId="46FA4C17" w14:textId="77777777" w:rsidR="007A33A6" w:rsidRDefault="007A33A6">
                            <w:pPr>
                              <w:jc w:val="center"/>
                              <w:rPr>
                                <w:sz w:val="16"/>
                                <w:szCs w:val="16"/>
                              </w:rPr>
                            </w:pPr>
                            <w:r>
                              <w:rPr>
                                <w:sz w:val="16"/>
                                <w:szCs w:val="16"/>
                              </w:rPr>
                              <w:t>Konversi dari Gaussian dan</w:t>
                            </w:r>
                          </w:p>
                          <w:p w14:paraId="0B45E80C" w14:textId="77777777" w:rsidR="007A33A6" w:rsidRDefault="007A33A6" w:rsidP="00C84839">
                            <w:pPr>
                              <w:jc w:val="center"/>
                              <w:rPr>
                                <w:sz w:val="16"/>
                                <w:szCs w:val="16"/>
                              </w:rPr>
                            </w:pPr>
                            <w:r>
                              <w:rPr>
                                <w:sz w:val="16"/>
                                <w:szCs w:val="16"/>
                              </w:rPr>
                              <w:t xml:space="preserve">CGS EMU ke SI </w:t>
                            </w:r>
                            <w:r>
                              <w:rPr>
                                <w:sz w:val="16"/>
                                <w:szCs w:val="16"/>
                                <w:vertAlign w:val="superscript"/>
                              </w:rPr>
                              <w:t>a</w:t>
                            </w:r>
                          </w:p>
                        </w:tc>
                      </w:tr>
                      <w:tr w:rsidR="007A33A6" w14:paraId="16C81D7C" w14:textId="77777777" w:rsidTr="005C206C">
                        <w:trPr>
                          <w:trHeight w:val="196"/>
                        </w:trPr>
                        <w:tc>
                          <w:tcPr>
                            <w:tcW w:w="720" w:type="dxa"/>
                            <w:tcBorders>
                              <w:top w:val="nil"/>
                              <w:left w:val="nil"/>
                              <w:bottom w:val="nil"/>
                              <w:right w:val="nil"/>
                            </w:tcBorders>
                          </w:tcPr>
                          <w:p w14:paraId="26E5F25A" w14:textId="77777777" w:rsidR="007A33A6" w:rsidRDefault="007A33A6">
                            <w:pPr>
                              <w:rPr>
                                <w:sz w:val="16"/>
                                <w:szCs w:val="16"/>
                              </w:rPr>
                            </w:pPr>
                            <w:r>
                              <w:rPr>
                                <w:sz w:val="16"/>
                                <w:szCs w:val="16"/>
                              </w:rPr>
                              <w:sym w:font="Symbol" w:char="F046"/>
                            </w:r>
                          </w:p>
                        </w:tc>
                        <w:tc>
                          <w:tcPr>
                            <w:tcW w:w="1710" w:type="dxa"/>
                            <w:tcBorders>
                              <w:top w:val="nil"/>
                              <w:left w:val="nil"/>
                              <w:bottom w:val="nil"/>
                              <w:right w:val="nil"/>
                            </w:tcBorders>
                          </w:tcPr>
                          <w:p w14:paraId="5E8F342B" w14:textId="77777777" w:rsidR="007A33A6" w:rsidRDefault="007A33A6">
                            <w:pPr>
                              <w:rPr>
                                <w:sz w:val="16"/>
                                <w:szCs w:val="16"/>
                              </w:rPr>
                            </w:pPr>
                            <w:r>
                              <w:rPr>
                                <w:sz w:val="16"/>
                                <w:szCs w:val="16"/>
                              </w:rPr>
                              <w:t>magnetic flux</w:t>
                            </w:r>
                          </w:p>
                        </w:tc>
                        <w:tc>
                          <w:tcPr>
                            <w:tcW w:w="2610" w:type="dxa"/>
                            <w:tcBorders>
                              <w:top w:val="nil"/>
                              <w:left w:val="nil"/>
                              <w:bottom w:val="nil"/>
                              <w:right w:val="nil"/>
                            </w:tcBorders>
                          </w:tcPr>
                          <w:p w14:paraId="36D14EC8" w14:textId="77777777" w:rsidR="007A33A6" w:rsidRDefault="007A33A6">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7A33A6" w14:paraId="25004B56" w14:textId="77777777" w:rsidTr="005C206C">
                        <w:tc>
                          <w:tcPr>
                            <w:tcW w:w="720" w:type="dxa"/>
                            <w:tcBorders>
                              <w:top w:val="nil"/>
                              <w:left w:val="nil"/>
                              <w:bottom w:val="nil"/>
                              <w:right w:val="nil"/>
                            </w:tcBorders>
                          </w:tcPr>
                          <w:p w14:paraId="161FD4D3" w14:textId="77777777" w:rsidR="007A33A6" w:rsidRDefault="007A33A6">
                            <w:pPr>
                              <w:rPr>
                                <w:i/>
                                <w:iCs/>
                                <w:sz w:val="16"/>
                                <w:szCs w:val="16"/>
                              </w:rPr>
                            </w:pPr>
                            <w:r>
                              <w:rPr>
                                <w:i/>
                                <w:iCs/>
                                <w:sz w:val="16"/>
                                <w:szCs w:val="16"/>
                              </w:rPr>
                              <w:t>B</w:t>
                            </w:r>
                          </w:p>
                        </w:tc>
                        <w:tc>
                          <w:tcPr>
                            <w:tcW w:w="1710" w:type="dxa"/>
                            <w:tcBorders>
                              <w:top w:val="nil"/>
                              <w:left w:val="nil"/>
                              <w:bottom w:val="nil"/>
                              <w:right w:val="nil"/>
                            </w:tcBorders>
                          </w:tcPr>
                          <w:p w14:paraId="5E344DA9" w14:textId="77777777" w:rsidR="007A33A6" w:rsidRDefault="007A33A6">
                            <w:pPr>
                              <w:rPr>
                                <w:sz w:val="16"/>
                                <w:szCs w:val="16"/>
                              </w:rPr>
                            </w:pPr>
                            <w:r>
                              <w:rPr>
                                <w:sz w:val="16"/>
                                <w:szCs w:val="16"/>
                              </w:rPr>
                              <w:t xml:space="preserve">magnetic flux density, </w:t>
                            </w:r>
                          </w:p>
                          <w:p w14:paraId="17943047" w14:textId="77777777" w:rsidR="007A33A6" w:rsidRDefault="007A33A6">
                            <w:pPr>
                              <w:rPr>
                                <w:sz w:val="16"/>
                                <w:szCs w:val="16"/>
                              </w:rPr>
                            </w:pPr>
                            <w:r>
                              <w:rPr>
                                <w:sz w:val="16"/>
                                <w:szCs w:val="16"/>
                              </w:rPr>
                              <w:t xml:space="preserve">  magnetic induction</w:t>
                            </w:r>
                          </w:p>
                        </w:tc>
                        <w:tc>
                          <w:tcPr>
                            <w:tcW w:w="2610" w:type="dxa"/>
                            <w:tcBorders>
                              <w:top w:val="nil"/>
                              <w:left w:val="nil"/>
                              <w:bottom w:val="nil"/>
                              <w:right w:val="nil"/>
                            </w:tcBorders>
                          </w:tcPr>
                          <w:p w14:paraId="2B0CCC24" w14:textId="77777777" w:rsidR="007A33A6" w:rsidRDefault="007A33A6">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7A33A6" w14:paraId="726418CD" w14:textId="77777777" w:rsidTr="005C206C">
                        <w:tc>
                          <w:tcPr>
                            <w:tcW w:w="720" w:type="dxa"/>
                            <w:tcBorders>
                              <w:top w:val="nil"/>
                              <w:left w:val="nil"/>
                              <w:bottom w:val="nil"/>
                              <w:right w:val="nil"/>
                            </w:tcBorders>
                          </w:tcPr>
                          <w:p w14:paraId="1756D5F2" w14:textId="77777777" w:rsidR="007A33A6" w:rsidRDefault="007A33A6">
                            <w:pPr>
                              <w:rPr>
                                <w:i/>
                                <w:iCs/>
                                <w:sz w:val="16"/>
                                <w:szCs w:val="16"/>
                              </w:rPr>
                            </w:pPr>
                            <w:r>
                              <w:rPr>
                                <w:i/>
                                <w:iCs/>
                                <w:sz w:val="16"/>
                                <w:szCs w:val="16"/>
                              </w:rPr>
                              <w:t>H</w:t>
                            </w:r>
                          </w:p>
                        </w:tc>
                        <w:tc>
                          <w:tcPr>
                            <w:tcW w:w="1710" w:type="dxa"/>
                            <w:tcBorders>
                              <w:top w:val="nil"/>
                              <w:left w:val="nil"/>
                              <w:bottom w:val="nil"/>
                              <w:right w:val="nil"/>
                            </w:tcBorders>
                          </w:tcPr>
                          <w:p w14:paraId="795A6520" w14:textId="77777777" w:rsidR="007A33A6" w:rsidRDefault="007A33A6">
                            <w:pPr>
                              <w:rPr>
                                <w:sz w:val="16"/>
                                <w:szCs w:val="16"/>
                              </w:rPr>
                            </w:pPr>
                            <w:r>
                              <w:rPr>
                                <w:sz w:val="16"/>
                                <w:szCs w:val="16"/>
                              </w:rPr>
                              <w:t>magnetic field strength</w:t>
                            </w:r>
                          </w:p>
                        </w:tc>
                        <w:tc>
                          <w:tcPr>
                            <w:tcW w:w="2610" w:type="dxa"/>
                            <w:tcBorders>
                              <w:top w:val="nil"/>
                              <w:left w:val="nil"/>
                              <w:bottom w:val="nil"/>
                              <w:right w:val="nil"/>
                            </w:tcBorders>
                          </w:tcPr>
                          <w:p w14:paraId="1BE67004" w14:textId="77777777" w:rsidR="007A33A6" w:rsidRDefault="007A33A6">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A33A6" w14:paraId="44A1BEF1" w14:textId="77777777" w:rsidTr="005C206C">
                        <w:tc>
                          <w:tcPr>
                            <w:tcW w:w="720" w:type="dxa"/>
                            <w:tcBorders>
                              <w:top w:val="nil"/>
                              <w:left w:val="nil"/>
                              <w:bottom w:val="nil"/>
                              <w:right w:val="nil"/>
                            </w:tcBorders>
                          </w:tcPr>
                          <w:p w14:paraId="05185807" w14:textId="77777777" w:rsidR="007A33A6" w:rsidRDefault="007A33A6">
                            <w:pPr>
                              <w:rPr>
                                <w:i/>
                                <w:iCs/>
                                <w:sz w:val="16"/>
                                <w:szCs w:val="16"/>
                              </w:rPr>
                            </w:pPr>
                            <w:r>
                              <w:rPr>
                                <w:i/>
                                <w:iCs/>
                                <w:sz w:val="16"/>
                                <w:szCs w:val="16"/>
                              </w:rPr>
                              <w:t>m</w:t>
                            </w:r>
                          </w:p>
                        </w:tc>
                        <w:tc>
                          <w:tcPr>
                            <w:tcW w:w="1710" w:type="dxa"/>
                            <w:tcBorders>
                              <w:top w:val="nil"/>
                              <w:left w:val="nil"/>
                              <w:bottom w:val="nil"/>
                              <w:right w:val="nil"/>
                            </w:tcBorders>
                          </w:tcPr>
                          <w:p w14:paraId="11F5B938" w14:textId="77777777" w:rsidR="007A33A6" w:rsidRDefault="007A33A6">
                            <w:pPr>
                              <w:rPr>
                                <w:sz w:val="16"/>
                                <w:szCs w:val="16"/>
                                <w:vertAlign w:val="superscript"/>
                              </w:rPr>
                            </w:pPr>
                            <w:r>
                              <w:rPr>
                                <w:sz w:val="16"/>
                                <w:szCs w:val="16"/>
                              </w:rPr>
                              <w:t>magnetic moment</w:t>
                            </w:r>
                          </w:p>
                        </w:tc>
                        <w:tc>
                          <w:tcPr>
                            <w:tcW w:w="2610" w:type="dxa"/>
                            <w:tcBorders>
                              <w:top w:val="nil"/>
                              <w:left w:val="nil"/>
                              <w:bottom w:val="nil"/>
                              <w:right w:val="nil"/>
                            </w:tcBorders>
                          </w:tcPr>
                          <w:p w14:paraId="1ACF676C" w14:textId="77777777" w:rsidR="007A33A6" w:rsidRDefault="007A33A6">
                            <w:pPr>
                              <w:rPr>
                                <w:sz w:val="16"/>
                                <w:szCs w:val="16"/>
                              </w:rPr>
                            </w:pPr>
                            <w:r>
                              <w:rPr>
                                <w:sz w:val="16"/>
                                <w:szCs w:val="16"/>
                              </w:rPr>
                              <w:t xml:space="preserve">1 erg/G = 1 emu </w:t>
                            </w:r>
                          </w:p>
                          <w:p w14:paraId="21BF580D" w14:textId="77777777" w:rsidR="007A33A6" w:rsidRDefault="007A33A6">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7A33A6" w14:paraId="27631456" w14:textId="77777777" w:rsidTr="005C206C">
                        <w:tc>
                          <w:tcPr>
                            <w:tcW w:w="720" w:type="dxa"/>
                            <w:tcBorders>
                              <w:top w:val="nil"/>
                              <w:left w:val="nil"/>
                              <w:bottom w:val="nil"/>
                              <w:right w:val="nil"/>
                            </w:tcBorders>
                          </w:tcPr>
                          <w:p w14:paraId="0C2703B0" w14:textId="77777777" w:rsidR="007A33A6" w:rsidRDefault="007A33A6">
                            <w:pPr>
                              <w:rPr>
                                <w:i/>
                                <w:iCs/>
                                <w:sz w:val="16"/>
                                <w:szCs w:val="16"/>
                              </w:rPr>
                            </w:pPr>
                            <w:r>
                              <w:rPr>
                                <w:i/>
                                <w:iCs/>
                                <w:sz w:val="16"/>
                                <w:szCs w:val="16"/>
                              </w:rPr>
                              <w:t>M</w:t>
                            </w:r>
                          </w:p>
                        </w:tc>
                        <w:tc>
                          <w:tcPr>
                            <w:tcW w:w="1710" w:type="dxa"/>
                            <w:tcBorders>
                              <w:top w:val="nil"/>
                              <w:left w:val="nil"/>
                              <w:bottom w:val="nil"/>
                              <w:right w:val="nil"/>
                            </w:tcBorders>
                          </w:tcPr>
                          <w:p w14:paraId="4FC52C23" w14:textId="77777777" w:rsidR="007A33A6" w:rsidRDefault="007A33A6">
                            <w:pPr>
                              <w:rPr>
                                <w:sz w:val="16"/>
                                <w:szCs w:val="16"/>
                              </w:rPr>
                            </w:pPr>
                            <w:r>
                              <w:rPr>
                                <w:sz w:val="16"/>
                                <w:szCs w:val="16"/>
                              </w:rPr>
                              <w:t>magnetization</w:t>
                            </w:r>
                          </w:p>
                        </w:tc>
                        <w:tc>
                          <w:tcPr>
                            <w:tcW w:w="2610" w:type="dxa"/>
                            <w:tcBorders>
                              <w:top w:val="nil"/>
                              <w:left w:val="nil"/>
                              <w:bottom w:val="nil"/>
                              <w:right w:val="nil"/>
                            </w:tcBorders>
                          </w:tcPr>
                          <w:p w14:paraId="5A3B1334" w14:textId="77777777" w:rsidR="007A33A6" w:rsidRDefault="007A33A6">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275C9F96" w14:textId="77777777" w:rsidR="007A33A6" w:rsidRDefault="007A33A6">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7A33A6" w14:paraId="2A9BE756" w14:textId="77777777" w:rsidTr="005C206C">
                        <w:tc>
                          <w:tcPr>
                            <w:tcW w:w="720" w:type="dxa"/>
                            <w:tcBorders>
                              <w:top w:val="nil"/>
                              <w:left w:val="nil"/>
                              <w:bottom w:val="nil"/>
                              <w:right w:val="nil"/>
                            </w:tcBorders>
                          </w:tcPr>
                          <w:p w14:paraId="1F0FEEBA" w14:textId="77777777" w:rsidR="007A33A6" w:rsidRDefault="007A33A6">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414613FC" w14:textId="77777777" w:rsidR="007A33A6" w:rsidRDefault="007A33A6">
                            <w:pPr>
                              <w:rPr>
                                <w:sz w:val="16"/>
                                <w:szCs w:val="16"/>
                              </w:rPr>
                            </w:pPr>
                            <w:r>
                              <w:rPr>
                                <w:sz w:val="16"/>
                                <w:szCs w:val="16"/>
                              </w:rPr>
                              <w:t>magnetization</w:t>
                            </w:r>
                          </w:p>
                        </w:tc>
                        <w:tc>
                          <w:tcPr>
                            <w:tcW w:w="2610" w:type="dxa"/>
                            <w:tcBorders>
                              <w:top w:val="nil"/>
                              <w:left w:val="nil"/>
                              <w:bottom w:val="nil"/>
                              <w:right w:val="nil"/>
                            </w:tcBorders>
                          </w:tcPr>
                          <w:p w14:paraId="38799027" w14:textId="77777777" w:rsidR="007A33A6" w:rsidRDefault="007A33A6">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A33A6" w14:paraId="681540F7" w14:textId="77777777" w:rsidTr="005C206C">
                        <w:tc>
                          <w:tcPr>
                            <w:tcW w:w="720" w:type="dxa"/>
                            <w:tcBorders>
                              <w:top w:val="nil"/>
                              <w:left w:val="nil"/>
                              <w:bottom w:val="nil"/>
                              <w:right w:val="nil"/>
                            </w:tcBorders>
                          </w:tcPr>
                          <w:p w14:paraId="3A068670" w14:textId="77777777" w:rsidR="007A33A6" w:rsidRDefault="007A33A6">
                            <w:pPr>
                              <w:rPr>
                                <w:sz w:val="16"/>
                                <w:szCs w:val="16"/>
                              </w:rPr>
                            </w:pPr>
                            <w:r>
                              <w:rPr>
                                <w:sz w:val="16"/>
                                <w:szCs w:val="16"/>
                              </w:rPr>
                              <w:sym w:font="Symbol" w:char="F073"/>
                            </w:r>
                          </w:p>
                        </w:tc>
                        <w:tc>
                          <w:tcPr>
                            <w:tcW w:w="1710" w:type="dxa"/>
                            <w:tcBorders>
                              <w:top w:val="nil"/>
                              <w:left w:val="nil"/>
                              <w:bottom w:val="nil"/>
                              <w:right w:val="nil"/>
                            </w:tcBorders>
                          </w:tcPr>
                          <w:p w14:paraId="2760595F" w14:textId="77777777" w:rsidR="007A33A6" w:rsidRDefault="007A33A6">
                            <w:pPr>
                              <w:rPr>
                                <w:sz w:val="16"/>
                                <w:szCs w:val="16"/>
                              </w:rPr>
                            </w:pPr>
                            <w:r>
                              <w:rPr>
                                <w:sz w:val="16"/>
                                <w:szCs w:val="16"/>
                              </w:rPr>
                              <w:t>specific magnetization</w:t>
                            </w:r>
                          </w:p>
                        </w:tc>
                        <w:tc>
                          <w:tcPr>
                            <w:tcW w:w="2610" w:type="dxa"/>
                            <w:tcBorders>
                              <w:top w:val="nil"/>
                              <w:left w:val="nil"/>
                              <w:bottom w:val="nil"/>
                              <w:right w:val="nil"/>
                            </w:tcBorders>
                          </w:tcPr>
                          <w:p w14:paraId="36514D75" w14:textId="77777777" w:rsidR="007A33A6" w:rsidRDefault="007A33A6">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7A33A6" w14:paraId="08531D6B" w14:textId="77777777" w:rsidTr="005C206C">
                        <w:tc>
                          <w:tcPr>
                            <w:tcW w:w="720" w:type="dxa"/>
                            <w:tcBorders>
                              <w:top w:val="nil"/>
                              <w:left w:val="nil"/>
                              <w:bottom w:val="nil"/>
                              <w:right w:val="nil"/>
                            </w:tcBorders>
                          </w:tcPr>
                          <w:p w14:paraId="126A3E2B" w14:textId="77777777" w:rsidR="007A33A6" w:rsidRDefault="007A33A6">
                            <w:pPr>
                              <w:rPr>
                                <w:i/>
                                <w:iCs/>
                                <w:sz w:val="16"/>
                                <w:szCs w:val="16"/>
                              </w:rPr>
                            </w:pPr>
                            <w:r>
                              <w:rPr>
                                <w:i/>
                                <w:iCs/>
                                <w:sz w:val="16"/>
                                <w:szCs w:val="16"/>
                              </w:rPr>
                              <w:t>j</w:t>
                            </w:r>
                          </w:p>
                        </w:tc>
                        <w:tc>
                          <w:tcPr>
                            <w:tcW w:w="1710" w:type="dxa"/>
                            <w:tcBorders>
                              <w:top w:val="nil"/>
                              <w:left w:val="nil"/>
                              <w:bottom w:val="nil"/>
                              <w:right w:val="nil"/>
                            </w:tcBorders>
                          </w:tcPr>
                          <w:p w14:paraId="10DFA375" w14:textId="77777777" w:rsidR="007A33A6" w:rsidRDefault="007A33A6">
                            <w:pPr>
                              <w:rPr>
                                <w:sz w:val="16"/>
                                <w:szCs w:val="16"/>
                              </w:rPr>
                            </w:pPr>
                            <w:r>
                              <w:rPr>
                                <w:sz w:val="16"/>
                                <w:szCs w:val="16"/>
                              </w:rPr>
                              <w:t xml:space="preserve">magnetic dipole </w:t>
                            </w:r>
                          </w:p>
                          <w:p w14:paraId="6E8E7CF1" w14:textId="77777777" w:rsidR="007A33A6" w:rsidRDefault="007A33A6">
                            <w:pPr>
                              <w:rPr>
                                <w:sz w:val="16"/>
                                <w:szCs w:val="16"/>
                              </w:rPr>
                            </w:pPr>
                            <w:r>
                              <w:rPr>
                                <w:sz w:val="16"/>
                                <w:szCs w:val="16"/>
                              </w:rPr>
                              <w:t xml:space="preserve">  moment</w:t>
                            </w:r>
                          </w:p>
                        </w:tc>
                        <w:tc>
                          <w:tcPr>
                            <w:tcW w:w="2610" w:type="dxa"/>
                            <w:tcBorders>
                              <w:top w:val="nil"/>
                              <w:left w:val="nil"/>
                              <w:bottom w:val="nil"/>
                              <w:right w:val="nil"/>
                            </w:tcBorders>
                          </w:tcPr>
                          <w:p w14:paraId="6B5C27A7" w14:textId="77777777" w:rsidR="007A33A6" w:rsidRDefault="007A33A6">
                            <w:pPr>
                              <w:rPr>
                                <w:sz w:val="16"/>
                                <w:szCs w:val="16"/>
                              </w:rPr>
                            </w:pPr>
                            <w:r>
                              <w:rPr>
                                <w:sz w:val="16"/>
                                <w:szCs w:val="16"/>
                              </w:rPr>
                              <w:t xml:space="preserve">1 erg/G = 1 emu </w:t>
                            </w:r>
                          </w:p>
                          <w:p w14:paraId="496A267B" w14:textId="77777777" w:rsidR="007A33A6" w:rsidRDefault="007A33A6">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7A33A6" w14:paraId="5EECAC57" w14:textId="77777777" w:rsidTr="005C206C">
                        <w:tc>
                          <w:tcPr>
                            <w:tcW w:w="720" w:type="dxa"/>
                            <w:tcBorders>
                              <w:top w:val="nil"/>
                              <w:left w:val="nil"/>
                              <w:bottom w:val="nil"/>
                              <w:right w:val="nil"/>
                            </w:tcBorders>
                          </w:tcPr>
                          <w:p w14:paraId="779C5873" w14:textId="77777777" w:rsidR="007A33A6" w:rsidRDefault="007A33A6">
                            <w:pPr>
                              <w:rPr>
                                <w:i/>
                                <w:iCs/>
                                <w:sz w:val="16"/>
                                <w:szCs w:val="16"/>
                              </w:rPr>
                            </w:pPr>
                            <w:r>
                              <w:rPr>
                                <w:i/>
                                <w:iCs/>
                                <w:sz w:val="16"/>
                                <w:szCs w:val="16"/>
                              </w:rPr>
                              <w:t>J</w:t>
                            </w:r>
                          </w:p>
                        </w:tc>
                        <w:tc>
                          <w:tcPr>
                            <w:tcW w:w="1710" w:type="dxa"/>
                            <w:tcBorders>
                              <w:top w:val="nil"/>
                              <w:left w:val="nil"/>
                              <w:bottom w:val="nil"/>
                              <w:right w:val="nil"/>
                            </w:tcBorders>
                          </w:tcPr>
                          <w:p w14:paraId="43FA3807" w14:textId="77777777" w:rsidR="007A33A6" w:rsidRDefault="007A33A6">
                            <w:pPr>
                              <w:rPr>
                                <w:sz w:val="16"/>
                                <w:szCs w:val="16"/>
                              </w:rPr>
                            </w:pPr>
                            <w:r>
                              <w:rPr>
                                <w:sz w:val="16"/>
                                <w:szCs w:val="16"/>
                              </w:rPr>
                              <w:t>magnetic polarization</w:t>
                            </w:r>
                          </w:p>
                        </w:tc>
                        <w:tc>
                          <w:tcPr>
                            <w:tcW w:w="2610" w:type="dxa"/>
                            <w:tcBorders>
                              <w:top w:val="nil"/>
                              <w:left w:val="nil"/>
                              <w:bottom w:val="nil"/>
                              <w:right w:val="nil"/>
                            </w:tcBorders>
                          </w:tcPr>
                          <w:p w14:paraId="71442EF2" w14:textId="77777777" w:rsidR="007A33A6" w:rsidRDefault="007A33A6">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5FC9E1EA" w14:textId="77777777" w:rsidR="007A33A6" w:rsidRDefault="007A33A6">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7A33A6" w14:paraId="24642000" w14:textId="77777777" w:rsidTr="005C206C">
                        <w:tc>
                          <w:tcPr>
                            <w:tcW w:w="720" w:type="dxa"/>
                            <w:tcBorders>
                              <w:top w:val="nil"/>
                              <w:left w:val="nil"/>
                              <w:bottom w:val="nil"/>
                              <w:right w:val="nil"/>
                            </w:tcBorders>
                          </w:tcPr>
                          <w:p w14:paraId="389C79BF" w14:textId="77777777" w:rsidR="007A33A6" w:rsidRDefault="007A33A6">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65F75CB1" w14:textId="77777777" w:rsidR="007A33A6" w:rsidRDefault="007A33A6">
                            <w:pPr>
                              <w:rPr>
                                <w:sz w:val="16"/>
                                <w:szCs w:val="16"/>
                              </w:rPr>
                            </w:pPr>
                            <w:r>
                              <w:rPr>
                                <w:sz w:val="16"/>
                                <w:szCs w:val="16"/>
                              </w:rPr>
                              <w:t>susceptibility</w:t>
                            </w:r>
                          </w:p>
                        </w:tc>
                        <w:tc>
                          <w:tcPr>
                            <w:tcW w:w="2610" w:type="dxa"/>
                            <w:tcBorders>
                              <w:top w:val="nil"/>
                              <w:left w:val="nil"/>
                              <w:bottom w:val="nil"/>
                              <w:right w:val="nil"/>
                            </w:tcBorders>
                          </w:tcPr>
                          <w:p w14:paraId="5DABD701" w14:textId="77777777" w:rsidR="007A33A6" w:rsidRDefault="007A33A6">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7A33A6" w14:paraId="25B647C5" w14:textId="77777777" w:rsidTr="005C206C">
                        <w:tc>
                          <w:tcPr>
                            <w:tcW w:w="720" w:type="dxa"/>
                            <w:tcBorders>
                              <w:top w:val="nil"/>
                              <w:left w:val="nil"/>
                              <w:bottom w:val="nil"/>
                              <w:right w:val="nil"/>
                            </w:tcBorders>
                          </w:tcPr>
                          <w:p w14:paraId="302C6349" w14:textId="77777777" w:rsidR="007A33A6" w:rsidRDefault="007A33A6">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1E9C5B5" w14:textId="77777777" w:rsidR="007A33A6" w:rsidRDefault="007A33A6">
                            <w:pPr>
                              <w:rPr>
                                <w:sz w:val="16"/>
                                <w:szCs w:val="16"/>
                              </w:rPr>
                            </w:pPr>
                            <w:r>
                              <w:rPr>
                                <w:sz w:val="16"/>
                                <w:szCs w:val="16"/>
                              </w:rPr>
                              <w:t>mass susceptibility</w:t>
                            </w:r>
                          </w:p>
                        </w:tc>
                        <w:tc>
                          <w:tcPr>
                            <w:tcW w:w="2610" w:type="dxa"/>
                            <w:tcBorders>
                              <w:top w:val="nil"/>
                              <w:left w:val="nil"/>
                              <w:bottom w:val="nil"/>
                              <w:right w:val="nil"/>
                            </w:tcBorders>
                          </w:tcPr>
                          <w:p w14:paraId="70527097" w14:textId="77777777" w:rsidR="007A33A6" w:rsidRDefault="007A33A6">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7A33A6" w14:paraId="06F672DE" w14:textId="77777777" w:rsidTr="005C206C">
                        <w:tc>
                          <w:tcPr>
                            <w:tcW w:w="720" w:type="dxa"/>
                            <w:tcBorders>
                              <w:top w:val="nil"/>
                              <w:left w:val="nil"/>
                              <w:bottom w:val="nil"/>
                              <w:right w:val="nil"/>
                            </w:tcBorders>
                          </w:tcPr>
                          <w:p w14:paraId="5CEC0E3B" w14:textId="77777777" w:rsidR="007A33A6" w:rsidRDefault="007A33A6">
                            <w:pPr>
                              <w:rPr>
                                <w:sz w:val="16"/>
                                <w:szCs w:val="16"/>
                              </w:rPr>
                            </w:pPr>
                            <w:r>
                              <w:rPr>
                                <w:sz w:val="16"/>
                                <w:szCs w:val="16"/>
                              </w:rPr>
                              <w:sym w:font="Symbol" w:char="F06D"/>
                            </w:r>
                          </w:p>
                        </w:tc>
                        <w:tc>
                          <w:tcPr>
                            <w:tcW w:w="1710" w:type="dxa"/>
                            <w:tcBorders>
                              <w:top w:val="nil"/>
                              <w:left w:val="nil"/>
                              <w:bottom w:val="nil"/>
                              <w:right w:val="nil"/>
                            </w:tcBorders>
                          </w:tcPr>
                          <w:p w14:paraId="66EADA14" w14:textId="77777777" w:rsidR="007A33A6" w:rsidRDefault="007A33A6">
                            <w:pPr>
                              <w:rPr>
                                <w:sz w:val="16"/>
                                <w:szCs w:val="16"/>
                              </w:rPr>
                            </w:pPr>
                            <w:r>
                              <w:rPr>
                                <w:sz w:val="16"/>
                                <w:szCs w:val="16"/>
                              </w:rPr>
                              <w:t>permeability</w:t>
                            </w:r>
                          </w:p>
                        </w:tc>
                        <w:tc>
                          <w:tcPr>
                            <w:tcW w:w="2610" w:type="dxa"/>
                            <w:tcBorders>
                              <w:top w:val="nil"/>
                              <w:left w:val="nil"/>
                              <w:bottom w:val="nil"/>
                              <w:right w:val="nil"/>
                            </w:tcBorders>
                          </w:tcPr>
                          <w:p w14:paraId="5ABD19A4" w14:textId="77777777" w:rsidR="007A33A6" w:rsidRDefault="007A33A6">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238D8365" w14:textId="77777777" w:rsidR="007A33A6" w:rsidRDefault="007A33A6">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7A33A6" w14:paraId="300FABD9" w14:textId="77777777" w:rsidTr="005C206C">
                        <w:tc>
                          <w:tcPr>
                            <w:tcW w:w="720" w:type="dxa"/>
                            <w:tcBorders>
                              <w:top w:val="nil"/>
                              <w:left w:val="nil"/>
                              <w:bottom w:val="nil"/>
                              <w:right w:val="nil"/>
                            </w:tcBorders>
                          </w:tcPr>
                          <w:p w14:paraId="37A15277" w14:textId="77777777" w:rsidR="007A33A6" w:rsidRDefault="007A33A6">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42E57253" w14:textId="77777777" w:rsidR="007A33A6" w:rsidRDefault="007A33A6">
                            <w:pPr>
                              <w:rPr>
                                <w:sz w:val="16"/>
                                <w:szCs w:val="16"/>
                              </w:rPr>
                            </w:pPr>
                            <w:r>
                              <w:rPr>
                                <w:sz w:val="16"/>
                                <w:szCs w:val="16"/>
                              </w:rPr>
                              <w:t>relative permeability</w:t>
                            </w:r>
                          </w:p>
                        </w:tc>
                        <w:tc>
                          <w:tcPr>
                            <w:tcW w:w="2610" w:type="dxa"/>
                            <w:tcBorders>
                              <w:top w:val="nil"/>
                              <w:left w:val="nil"/>
                              <w:bottom w:val="nil"/>
                              <w:right w:val="nil"/>
                            </w:tcBorders>
                          </w:tcPr>
                          <w:p w14:paraId="775FC4D9" w14:textId="77777777" w:rsidR="007A33A6" w:rsidRDefault="007A33A6">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7A33A6" w14:paraId="22F53D4F" w14:textId="77777777" w:rsidTr="005C206C">
                        <w:tc>
                          <w:tcPr>
                            <w:tcW w:w="720" w:type="dxa"/>
                            <w:tcBorders>
                              <w:top w:val="nil"/>
                              <w:left w:val="nil"/>
                              <w:bottom w:val="nil"/>
                              <w:right w:val="nil"/>
                            </w:tcBorders>
                          </w:tcPr>
                          <w:p w14:paraId="644076C7" w14:textId="77777777" w:rsidR="007A33A6" w:rsidRDefault="007A33A6">
                            <w:pPr>
                              <w:rPr>
                                <w:i/>
                                <w:iCs/>
                                <w:sz w:val="16"/>
                                <w:szCs w:val="16"/>
                              </w:rPr>
                            </w:pPr>
                            <w:r>
                              <w:rPr>
                                <w:i/>
                                <w:iCs/>
                                <w:sz w:val="16"/>
                                <w:szCs w:val="16"/>
                              </w:rPr>
                              <w:t>w, W</w:t>
                            </w:r>
                          </w:p>
                        </w:tc>
                        <w:tc>
                          <w:tcPr>
                            <w:tcW w:w="1710" w:type="dxa"/>
                            <w:tcBorders>
                              <w:top w:val="nil"/>
                              <w:left w:val="nil"/>
                              <w:bottom w:val="nil"/>
                              <w:right w:val="nil"/>
                            </w:tcBorders>
                          </w:tcPr>
                          <w:p w14:paraId="18198D0F" w14:textId="77777777" w:rsidR="007A33A6" w:rsidRDefault="007A33A6">
                            <w:pPr>
                              <w:rPr>
                                <w:sz w:val="16"/>
                                <w:szCs w:val="16"/>
                              </w:rPr>
                            </w:pPr>
                            <w:r>
                              <w:rPr>
                                <w:sz w:val="16"/>
                                <w:szCs w:val="16"/>
                              </w:rPr>
                              <w:t>energy density</w:t>
                            </w:r>
                          </w:p>
                        </w:tc>
                        <w:tc>
                          <w:tcPr>
                            <w:tcW w:w="2610" w:type="dxa"/>
                            <w:tcBorders>
                              <w:top w:val="nil"/>
                              <w:left w:val="nil"/>
                              <w:bottom w:val="nil"/>
                              <w:right w:val="nil"/>
                            </w:tcBorders>
                          </w:tcPr>
                          <w:p w14:paraId="274526FB" w14:textId="77777777" w:rsidR="007A33A6" w:rsidRDefault="007A33A6">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7A33A6" w14:paraId="62606B97" w14:textId="77777777" w:rsidTr="005C206C">
                        <w:trPr>
                          <w:trHeight w:val="279"/>
                        </w:trPr>
                        <w:tc>
                          <w:tcPr>
                            <w:tcW w:w="720" w:type="dxa"/>
                            <w:tcBorders>
                              <w:top w:val="nil"/>
                              <w:left w:val="nil"/>
                              <w:bottom w:val="double" w:sz="6" w:space="0" w:color="auto"/>
                              <w:right w:val="nil"/>
                            </w:tcBorders>
                          </w:tcPr>
                          <w:p w14:paraId="353DB62C" w14:textId="77777777" w:rsidR="007A33A6" w:rsidRDefault="007A33A6">
                            <w:pPr>
                              <w:rPr>
                                <w:i/>
                                <w:iCs/>
                                <w:sz w:val="16"/>
                                <w:szCs w:val="16"/>
                              </w:rPr>
                            </w:pPr>
                            <w:r>
                              <w:rPr>
                                <w:i/>
                                <w:iCs/>
                                <w:sz w:val="16"/>
                                <w:szCs w:val="16"/>
                              </w:rPr>
                              <w:t>N, D</w:t>
                            </w:r>
                          </w:p>
                        </w:tc>
                        <w:tc>
                          <w:tcPr>
                            <w:tcW w:w="1710" w:type="dxa"/>
                            <w:tcBorders>
                              <w:top w:val="nil"/>
                              <w:left w:val="nil"/>
                              <w:bottom w:val="double" w:sz="6" w:space="0" w:color="auto"/>
                              <w:right w:val="nil"/>
                            </w:tcBorders>
                          </w:tcPr>
                          <w:p w14:paraId="1B8291D9" w14:textId="77777777" w:rsidR="007A33A6" w:rsidRDefault="007A33A6">
                            <w:pPr>
                              <w:rPr>
                                <w:sz w:val="16"/>
                                <w:szCs w:val="16"/>
                              </w:rPr>
                            </w:pPr>
                            <w:r>
                              <w:rPr>
                                <w:sz w:val="16"/>
                                <w:szCs w:val="16"/>
                              </w:rPr>
                              <w:t>demagnetizing factor</w:t>
                            </w:r>
                          </w:p>
                        </w:tc>
                        <w:tc>
                          <w:tcPr>
                            <w:tcW w:w="2610" w:type="dxa"/>
                            <w:tcBorders>
                              <w:top w:val="nil"/>
                              <w:left w:val="nil"/>
                              <w:bottom w:val="double" w:sz="6" w:space="0" w:color="auto"/>
                              <w:right w:val="nil"/>
                            </w:tcBorders>
                          </w:tcPr>
                          <w:p w14:paraId="7B21FFD4" w14:textId="77777777" w:rsidR="007A33A6" w:rsidRDefault="007A33A6">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280C5833" w14:textId="0D36A2E2" w:rsidR="007A33A6" w:rsidRDefault="007A33A6" w:rsidP="005C206C">
                      <w:pPr>
                        <w:pStyle w:val="FootnoteText"/>
                        <w:jc w:val="center"/>
                      </w:pPr>
                      <w:r>
                        <w:t>Garis vertikal bersifat opsional di dalam tabel.</w:t>
                      </w:r>
                    </w:p>
                    <w:p w14:paraId="7CA055EB" w14:textId="77777777" w:rsidR="007A33A6" w:rsidRDefault="007A33A6" w:rsidP="007A33A6"/>
                  </w:txbxContent>
                </v:textbox>
                <w10:wrap type="topAndBottom"/>
              </v:shape>
            </w:pict>
          </mc:Fallback>
        </mc:AlternateContent>
      </w:r>
    </w:p>
    <w:p w14:paraId="099C164D" w14:textId="55424F54" w:rsidR="00C56781" w:rsidRPr="00962C9A" w:rsidRDefault="00C56781" w:rsidP="00962C9A">
      <w:pPr>
        <w:pStyle w:val="Heading2"/>
      </w:pPr>
      <w:r w:rsidRPr="00962C9A">
        <w:t>Rekomendasi lain</w:t>
      </w:r>
    </w:p>
    <w:p w14:paraId="44102C50" w14:textId="6C6690C6" w:rsidR="00C56781" w:rsidRDefault="00C56781" w:rsidP="008D438D">
      <w:pPr>
        <w:pStyle w:val="Text"/>
        <w:spacing w:line="240" w:lineRule="auto"/>
      </w:pPr>
      <w:r>
        <w:t>Gunakan satu spasi setelah tanda titik dan tanda koma. Pisahkan modifier kompleks dengan tanda hubung: “zero-field-cooled magnetization.” Hindari penggunaan kalimat ambigu, seperti, “Menggunakan (1), nilai akhir telah dihitung.” [Tidak jelas siapa atau apa yang menggunakan (1).] Sebaiknya tuliskan, “Nilai akhir dihitung menggunakan (1),” atau “Menggunakan (1), kita menghitung nilai akhir.”</w:t>
      </w:r>
    </w:p>
    <w:p w14:paraId="1EA64D6A" w14:textId="5BAA07E0" w:rsidR="00E97B99" w:rsidRDefault="00C56781" w:rsidP="008D438D">
      <w:pPr>
        <w:pStyle w:val="Text"/>
        <w:spacing w:line="240" w:lineRule="auto"/>
      </w:pPr>
      <w:r>
        <w:t>Gunakan tanda koma sebagai pemisah desimal: “0,25” dan bukan “0.25”. Gunakan “cm</w:t>
      </w:r>
      <w:r w:rsidRPr="00221144">
        <w:rPr>
          <w:vertAlign w:val="superscript"/>
        </w:rPr>
        <w:t>3</w:t>
      </w:r>
      <w:r w:rsidRPr="00221144">
        <w:t>,</w:t>
      </w:r>
      <w:r>
        <w:t>” bukan “cc.” Indikasikan dimensi contoh sebagai “0,1 cm × 0,2 cm,” bukan “0.1 × 0,2 cm</w:t>
      </w:r>
      <w:r w:rsidRPr="00C27C66">
        <w:rPr>
          <w:vertAlign w:val="superscript"/>
        </w:rPr>
        <w:t>2</w:t>
      </w:r>
      <w:r>
        <w:t>.” Ketika menuliskan jangkauan nilai, tuliskan “7 sampai dengan 9” atau “7-9,” bukan “7~9.</w:t>
      </w:r>
    </w:p>
    <w:p w14:paraId="61AA8474" w14:textId="3C4C363C" w:rsidR="00814DF8" w:rsidRDefault="00814DF8" w:rsidP="008D438D">
      <w:pPr>
        <w:pStyle w:val="Text"/>
        <w:spacing w:line="240" w:lineRule="auto"/>
      </w:pPr>
      <w:r>
        <w:t>Pernyataan yang berada dalam tanda kurung diberi tanda titik di luar kurung penutupnya (seperti ini). (Sebuah tanda titik ). Hindari penggunaan singkatan, seperti contoh, tuliskan “yang”, bukan “yg”. Tanda koma serial lebih disarankan: “A, B, dan C” dan bukan “A, B and C.”</w:t>
      </w:r>
    </w:p>
    <w:p w14:paraId="2366501B" w14:textId="2133AF5A" w:rsidR="00E97B99" w:rsidRDefault="00814DF8" w:rsidP="008D438D">
      <w:pPr>
        <w:pStyle w:val="Heading1"/>
      </w:pPr>
      <w:r>
        <w:t>Notasi Matematika</w:t>
      </w:r>
    </w:p>
    <w:p w14:paraId="271BE670" w14:textId="2867C89A" w:rsidR="00E97B99" w:rsidRDefault="00814DF8" w:rsidP="008D438D">
      <w:pPr>
        <w:pStyle w:val="Text"/>
        <w:spacing w:line="240" w:lineRule="auto"/>
      </w:pPr>
      <w:r>
        <w:t xml:space="preserve">Jika anda menggunakan </w:t>
      </w:r>
      <w:r>
        <w:rPr>
          <w:i/>
        </w:rPr>
        <w:t>Word</w:t>
      </w:r>
      <w:r w:rsidR="00E97B99">
        <w:rPr>
          <w:i/>
          <w:iCs/>
        </w:rPr>
        <w:t>,</w:t>
      </w:r>
      <w:r w:rsidR="00E97B99">
        <w:t xml:space="preserve"> </w:t>
      </w:r>
      <w:r>
        <w:t>gunakan Microsoft Equation Editor atau MathType (</w:t>
      </w:r>
      <w:hyperlink r:id="rId16" w:history="1">
        <w:r w:rsidRPr="00A80E4D">
          <w:rPr>
            <w:rStyle w:val="Hyperlink"/>
          </w:rPr>
          <w:t>http://www.mathtype.com</w:t>
        </w:r>
      </w:hyperlink>
      <w:r>
        <w:t xml:space="preserve">) untuk menuliskan persamaan pada artikel anda. </w:t>
      </w:r>
      <w:r w:rsidR="000655C2">
        <w:t xml:space="preserve">Pastikan format </w:t>
      </w:r>
      <w:r w:rsidR="00E97B99">
        <w:t xml:space="preserve">“Float over text” </w:t>
      </w:r>
      <w:r w:rsidR="000655C2" w:rsidRPr="000655C2">
        <w:rPr>
          <w:i/>
        </w:rPr>
        <w:t>tidak terpilih</w:t>
      </w:r>
      <w:r w:rsidR="00E97B99">
        <w:t xml:space="preserve">. </w:t>
      </w:r>
    </w:p>
    <w:p w14:paraId="74642D3A" w14:textId="489A244C" w:rsidR="00E97B99" w:rsidRDefault="000655C2" w:rsidP="008D438D">
      <w:pPr>
        <w:pStyle w:val="Heading2"/>
      </w:pPr>
      <w:r>
        <w:t>Persamaan</w:t>
      </w:r>
    </w:p>
    <w:p w14:paraId="13F11ED5" w14:textId="40AB3C0C" w:rsidR="00E97B99" w:rsidRDefault="000655C2" w:rsidP="008D438D">
      <w:pPr>
        <w:pStyle w:val="Text"/>
        <w:spacing w:line="240" w:lineRule="auto"/>
      </w:pPr>
      <w:r>
        <w:t>Beri nomer persamaan secara urut di dalam tanda kurung dan letakkan pada tepi kanan, seperti (1). Untuk membuat persamaan lebih singkat, dapat pula digunakan tanda solidus ( / ), fungsi exp, atau eksponen yang sesuai. Gunakan tanda kurung untuk menghindari ambiguitas di dalam pembagian.</w:t>
      </w:r>
    </w:p>
    <w:p w14:paraId="0CEB95EC" w14:textId="365DFF43" w:rsidR="000655C2" w:rsidRDefault="000655C2" w:rsidP="008D438D">
      <w:pPr>
        <w:pStyle w:val="Text"/>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1"/>
        <w:gridCol w:w="4980"/>
      </w:tblGrid>
      <w:tr w:rsidR="00EC0ECB" w14:paraId="2EB7A15D" w14:textId="77777777" w:rsidTr="00EC0ECB">
        <w:tc>
          <w:tcPr>
            <w:tcW w:w="5292" w:type="dxa"/>
          </w:tcPr>
          <w:p w14:paraId="674E2A77" w14:textId="08C7EC28" w:rsidR="00EC0ECB" w:rsidRDefault="00EC0ECB" w:rsidP="00EC0ECB">
            <w:pPr>
              <w:pStyle w:val="Equation"/>
              <w:spacing w:line="240" w:lineRule="auto"/>
            </w:pPr>
            <w:r>
              <w:rPr>
                <w:position w:val="-50"/>
              </w:rPr>
              <w:object w:dxaOrig="5220" w:dyaOrig="1120" w14:anchorId="55B629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47.25pt" o:ole="" fillcolor="window">
                  <v:imagedata r:id="rId17" o:title=""/>
                </v:shape>
                <o:OLEObject Type="Embed" ProgID="Equation.3" ShapeID="_x0000_i1025" DrawAspect="Content" ObjectID="_1551004735" r:id="rId18"/>
              </w:object>
            </w:r>
          </w:p>
        </w:tc>
        <w:tc>
          <w:tcPr>
            <w:tcW w:w="5292" w:type="dxa"/>
          </w:tcPr>
          <w:p w14:paraId="49AEB1F1" w14:textId="77777777" w:rsidR="00EC0ECB" w:rsidRDefault="00EC0ECB" w:rsidP="00EC0ECB">
            <w:pPr>
              <w:jc w:val="right"/>
            </w:pPr>
          </w:p>
          <w:p w14:paraId="3CC00CCB" w14:textId="78BB6F6D" w:rsidR="00EC0ECB" w:rsidRDefault="00EC0ECB" w:rsidP="00EC0ECB">
            <w:pPr>
              <w:jc w:val="right"/>
            </w:pPr>
            <w:r>
              <w:t>(1)</w:t>
            </w:r>
          </w:p>
        </w:tc>
      </w:tr>
    </w:tbl>
    <w:p w14:paraId="2AEE0D76" w14:textId="72CDE480" w:rsidR="00E97B99" w:rsidRDefault="00E97B99" w:rsidP="008D438D"/>
    <w:p w14:paraId="44E34158" w14:textId="0DB9C09E" w:rsidR="000655C2" w:rsidRPr="000655C2" w:rsidRDefault="000655C2" w:rsidP="008D438D">
      <w:pPr>
        <w:pStyle w:val="Text"/>
        <w:spacing w:line="240" w:lineRule="auto"/>
      </w:pPr>
      <w:r>
        <w:t>Pastikan bahwa simbol di dalam persamaan telah didefinisikan sebelum persamaan dituliskan atau segera setelah persamaan. Cetak miring simbol (</w:t>
      </w:r>
      <w:r w:rsidRPr="000655C2">
        <w:rPr>
          <w:i/>
        </w:rPr>
        <w:t>T</w:t>
      </w:r>
      <w:r>
        <w:t xml:space="preserve"> mungkin melambangkan temperatur, tetapi T adalah unit tesla). Rujuk dengan “(1),” bukan “Eq. (1)” atau “equation (1),” kecuali pada awal kalimat: “Persamaan (1) adalah … .”</w:t>
      </w:r>
    </w:p>
    <w:p w14:paraId="20DD1D60" w14:textId="22410A7A" w:rsidR="00E97B99" w:rsidRDefault="000655C2" w:rsidP="008D438D">
      <w:pPr>
        <w:pStyle w:val="Heading1"/>
      </w:pPr>
      <w:r>
        <w:t>Satuan</w:t>
      </w:r>
    </w:p>
    <w:p w14:paraId="0C96266A" w14:textId="77777777" w:rsidR="003047BD" w:rsidRDefault="003047BD" w:rsidP="008D438D">
      <w:pPr>
        <w:pStyle w:val="Text"/>
        <w:spacing w:line="240" w:lineRule="auto"/>
      </w:pPr>
      <w:r>
        <w:t>Gunakan satuan SI (MKS) atau CGS sebagai satuan utama (satuan SI sangat dianjurkan). Hindar penggunaan gabungan satuan SI dan CGS, seperti arus dalam ampere dan medan magnet dalam oersteds. Hal ini dapat membingungkan karena persamaan tidak imbang secara dimensi. Jika anda ingin menggunakan unit secara campuran, sebutkan dengan jelas untuk setiap kuantitas di dalam persamaan.</w:t>
      </w:r>
    </w:p>
    <w:p w14:paraId="1EE5CA27" w14:textId="5FB1A8B3" w:rsidR="00997F89" w:rsidRPr="00E857A2" w:rsidRDefault="000655C2" w:rsidP="008D438D">
      <w:pPr>
        <w:pStyle w:val="Heading1"/>
      </w:pPr>
      <w:r>
        <w:lastRenderedPageBreak/>
        <w:t>Petunjuk untuk Penyertaan Gambar pada Artikel</w:t>
      </w:r>
    </w:p>
    <w:p w14:paraId="70890B63" w14:textId="0565C59C" w:rsidR="00997F89" w:rsidRPr="00E857A2" w:rsidRDefault="003047BD" w:rsidP="008D438D">
      <w:pPr>
        <w:pStyle w:val="Heading2"/>
      </w:pPr>
      <w:r>
        <w:t>Tipe Gambar</w:t>
      </w:r>
    </w:p>
    <w:p w14:paraId="53172B18" w14:textId="68DC738A" w:rsidR="00997F89" w:rsidRPr="00E857A2" w:rsidRDefault="003047BD" w:rsidP="00962C9A">
      <w:pPr>
        <w:pStyle w:val="Text"/>
      </w:pPr>
      <w:r>
        <w:t>Berikut ini daftar tipe-tipe gambar yang diterima oleh JUTI. Tipe tersebut dikategorikan berdas</w:t>
      </w:r>
      <w:bookmarkStart w:id="0" w:name="_GoBack"/>
      <w:bookmarkEnd w:id="0"/>
      <w:r>
        <w:t>arkan pada pembuatan dan penggunaan warna / keabuan:</w:t>
      </w:r>
    </w:p>
    <w:p w14:paraId="3ADD0831" w14:textId="38D9C009" w:rsidR="00997F89" w:rsidRPr="001F4C5C" w:rsidRDefault="003047BD" w:rsidP="008D438D">
      <w:pPr>
        <w:pStyle w:val="Heading3"/>
        <w:jc w:val="both"/>
        <w:rPr>
          <w:rStyle w:val="Heading2Char"/>
          <w:rFonts w:ascii="Times" w:hAnsi="Times" w:cs="Verdana"/>
          <w:i/>
          <w:color w:val="000000" w:themeColor="text1"/>
        </w:rPr>
      </w:pPr>
      <w:r>
        <w:rPr>
          <w:rStyle w:val="Heading2Char"/>
          <w:i/>
        </w:rPr>
        <w:t>Warna</w:t>
      </w:r>
      <w:r w:rsidR="00997F89" w:rsidRPr="005052CD">
        <w:rPr>
          <w:rStyle w:val="Heading2Char"/>
          <w:i/>
        </w:rPr>
        <w:t>/</w:t>
      </w:r>
      <w:r>
        <w:rPr>
          <w:rStyle w:val="Heading2Char"/>
          <w:i/>
        </w:rPr>
        <w:t>gambar grayscale</w:t>
      </w:r>
    </w:p>
    <w:p w14:paraId="2D5E6F0E" w14:textId="1AD7487A" w:rsidR="003047BD" w:rsidRPr="00962C9A" w:rsidRDefault="003047BD" w:rsidP="008D438D">
      <w:pPr>
        <w:pStyle w:val="Heading3"/>
        <w:numPr>
          <w:ilvl w:val="0"/>
          <w:numId w:val="0"/>
        </w:numPr>
        <w:ind w:left="288"/>
        <w:jc w:val="both"/>
        <w:rPr>
          <w:rStyle w:val="BodyText2"/>
          <w:i w:val="0"/>
        </w:rPr>
      </w:pPr>
      <w:r w:rsidRPr="00962C9A">
        <w:rPr>
          <w:rStyle w:val="BodyText2"/>
          <w:i w:val="0"/>
        </w:rPr>
        <w:t>Gambar yang dimaksudkan tampil dalam gambar, atau derajat keabuan. Gambar-gambar yang termasuk adalah foto, ilustrasi, grafik multiwarna, dan diagram alir.</w:t>
      </w:r>
    </w:p>
    <w:p w14:paraId="4FAD34D1" w14:textId="397C6820" w:rsidR="00997F89" w:rsidRPr="001F4C5C" w:rsidRDefault="003047BD" w:rsidP="008D438D">
      <w:pPr>
        <w:pStyle w:val="Heading3"/>
        <w:jc w:val="both"/>
        <w:rPr>
          <w:rStyle w:val="Heading2Char"/>
          <w:rFonts w:ascii="Times" w:hAnsi="Times" w:cs="Verdana"/>
          <w:i/>
          <w:iCs/>
          <w:color w:val="000000" w:themeColor="text1"/>
        </w:rPr>
      </w:pPr>
      <w:r>
        <w:rPr>
          <w:rStyle w:val="Heading2Char"/>
          <w:i/>
        </w:rPr>
        <w:t>Gambar Lineart</w:t>
      </w:r>
    </w:p>
    <w:p w14:paraId="192D8F17" w14:textId="6157BF56" w:rsidR="00997F89" w:rsidRPr="00962C9A" w:rsidRDefault="003047BD" w:rsidP="008D438D">
      <w:pPr>
        <w:pStyle w:val="Heading3"/>
        <w:numPr>
          <w:ilvl w:val="0"/>
          <w:numId w:val="0"/>
        </w:numPr>
        <w:ind w:left="288"/>
        <w:jc w:val="both"/>
        <w:rPr>
          <w:rStyle w:val="BodyText2"/>
          <w:i w:val="0"/>
        </w:rPr>
      </w:pPr>
      <w:r w:rsidRPr="00962C9A">
        <w:rPr>
          <w:rStyle w:val="BodyText2"/>
          <w:i w:val="0"/>
        </w:rPr>
        <w:t>Gambar yang hanya terdiri dari garis hitam dan bentuk dasar. Gambar ini harus tidak memiliki derajat keabuan. Hanya warna dan putih.</w:t>
      </w:r>
      <w:r w:rsidR="00997F89" w:rsidRPr="00962C9A">
        <w:rPr>
          <w:rStyle w:val="BodyText2"/>
          <w:i w:val="0"/>
        </w:rPr>
        <w:t xml:space="preserve"> </w:t>
      </w:r>
    </w:p>
    <w:p w14:paraId="5111ECE1" w14:textId="13E1F19C" w:rsidR="007B415B" w:rsidRPr="007B415B" w:rsidRDefault="007B415B" w:rsidP="008D438D">
      <w:pPr>
        <w:pStyle w:val="Heading3"/>
        <w:jc w:val="both"/>
        <w:rPr>
          <w:rStyle w:val="Heading2Char"/>
          <w:rFonts w:ascii="Times" w:hAnsi="Times" w:cs="Verdana"/>
          <w:color w:val="000000" w:themeColor="text1"/>
        </w:rPr>
      </w:pPr>
      <w:r>
        <w:rPr>
          <w:rStyle w:val="Heading2Char"/>
          <w:i/>
        </w:rPr>
        <w:t>Grafik</w:t>
      </w:r>
    </w:p>
    <w:p w14:paraId="03D71BE8" w14:textId="43AA6948" w:rsidR="00997F89" w:rsidRPr="00962C9A" w:rsidRDefault="007B415B" w:rsidP="008D438D">
      <w:pPr>
        <w:pStyle w:val="Heading3"/>
        <w:numPr>
          <w:ilvl w:val="0"/>
          <w:numId w:val="0"/>
        </w:numPr>
        <w:ind w:left="270"/>
        <w:jc w:val="both"/>
        <w:rPr>
          <w:rStyle w:val="BodyText2"/>
          <w:i w:val="0"/>
        </w:rPr>
      </w:pPr>
      <w:r w:rsidRPr="00962C9A">
        <w:rPr>
          <w:rStyle w:val="BodyText2"/>
          <w:i w:val="0"/>
        </w:rPr>
        <w:t>Grafik yang biasanya hitam putih, ataupun berwarna.</w:t>
      </w:r>
    </w:p>
    <w:p w14:paraId="6E564FBF" w14:textId="120B9AC0" w:rsidR="00997F89" w:rsidRPr="00962C9A" w:rsidRDefault="00F76102" w:rsidP="00962C9A">
      <w:pPr>
        <w:pStyle w:val="Heading2"/>
        <w:rPr>
          <w:rStyle w:val="BodyText2"/>
          <w:rFonts w:cs="Times New Roman"/>
          <w:color w:val="auto"/>
          <w:szCs w:val="20"/>
        </w:rPr>
      </w:pPr>
      <w:r w:rsidRPr="00962C9A">
        <w:rPr>
          <w:rStyle w:val="BodyText2"/>
          <w:rFonts w:cs="Times New Roman"/>
          <w:color w:val="auto"/>
          <w:szCs w:val="20"/>
        </w:rPr>
        <w:t>Gambar Multibagian</w:t>
      </w:r>
    </w:p>
    <w:p w14:paraId="6B7951BB" w14:textId="1E1E6E80" w:rsidR="001B36B1" w:rsidRPr="00F76102" w:rsidRDefault="00F76102" w:rsidP="00962C9A">
      <w:pPr>
        <w:pStyle w:val="Text"/>
      </w:pPr>
      <w:r>
        <w:t xml:space="preserve">Gambar yang terdiri dari lebih dari satu gambar ditampilkan berdampingan, atau ditumpuk. </w:t>
      </w:r>
    </w:p>
    <w:p w14:paraId="2841698C" w14:textId="7EE93978" w:rsidR="001B36B1" w:rsidRPr="0013354F" w:rsidRDefault="00FC205F" w:rsidP="008D438D">
      <w:pPr>
        <w:pStyle w:val="Heading2"/>
        <w:jc w:val="both"/>
      </w:pPr>
      <w:r>
        <w:t>Ukuran Grafik</w:t>
      </w:r>
    </w:p>
    <w:p w14:paraId="711F0D19" w14:textId="73BBF051" w:rsidR="00F76102" w:rsidRPr="00962C9A" w:rsidRDefault="00F76102" w:rsidP="00962C9A">
      <w:pPr>
        <w:pStyle w:val="Text"/>
        <w:rPr>
          <w:rStyle w:val="BodyText2"/>
          <w:rFonts w:cs="Times New Roman"/>
          <w:color w:val="auto"/>
          <w:szCs w:val="20"/>
        </w:rPr>
      </w:pPr>
      <w:r w:rsidRPr="00962C9A">
        <w:rPr>
          <w:rStyle w:val="BodyText2"/>
          <w:rFonts w:cs="Times New Roman"/>
          <w:color w:val="auto"/>
          <w:szCs w:val="20"/>
        </w:rPr>
        <w:t>Ukuran grafik, gambar, dan tabel adalah sama dengan ukuran kolom atau lebar halaman. Jika tidak memungkinkan memasukkan gambar atau tabel dalam bentuk dua kolom maka dapat digunakan satu kolom. Caranya adalah dengan menambahkan section break continues pada bagian yang akan disisipi gambar/tabel.</w:t>
      </w:r>
    </w:p>
    <w:p w14:paraId="43DCC3FC" w14:textId="42C31DC1" w:rsidR="001B36B1" w:rsidRPr="00962C9A" w:rsidRDefault="00F76102" w:rsidP="00962C9A">
      <w:pPr>
        <w:pStyle w:val="Heading2"/>
        <w:rPr>
          <w:rStyle w:val="bodytype"/>
          <w:rFonts w:ascii="Times New Roman" w:hAnsi="Times New Roman" w:cs="Times New Roman"/>
          <w:color w:val="auto"/>
          <w:szCs w:val="20"/>
        </w:rPr>
      </w:pPr>
      <w:r w:rsidRPr="00962C9A">
        <w:t>Resolusi</w:t>
      </w:r>
      <w:r w:rsidR="001B36B1" w:rsidRPr="00962C9A">
        <w:rPr>
          <w:rStyle w:val="bodytype"/>
          <w:rFonts w:ascii="Times New Roman" w:hAnsi="Times New Roman" w:cs="Times New Roman"/>
          <w:color w:val="auto"/>
          <w:szCs w:val="20"/>
        </w:rPr>
        <w:t xml:space="preserve"> </w:t>
      </w:r>
    </w:p>
    <w:p w14:paraId="07577789" w14:textId="39678A31" w:rsidR="001B36B1" w:rsidRPr="00962C9A" w:rsidRDefault="00F76102" w:rsidP="00962C9A">
      <w:pPr>
        <w:pStyle w:val="Text"/>
        <w:rPr>
          <w:rStyle w:val="bodytype"/>
          <w:rFonts w:ascii="Times New Roman" w:hAnsi="Times New Roman" w:cs="Times New Roman"/>
          <w:color w:val="auto"/>
          <w:szCs w:val="20"/>
        </w:rPr>
      </w:pPr>
      <w:r w:rsidRPr="00962C9A">
        <w:rPr>
          <w:rStyle w:val="bodytype"/>
          <w:rFonts w:ascii="Times New Roman" w:hAnsi="Times New Roman" w:cs="Times New Roman"/>
          <w:color w:val="auto"/>
          <w:szCs w:val="20"/>
        </w:rPr>
        <w:t>Resolusi dari gambar yang disarankan adalah minimal 300dpi. Lineart, termasuk tabel harus minimal 600dpi.</w:t>
      </w:r>
    </w:p>
    <w:p w14:paraId="6AD17E04" w14:textId="6BB627B6" w:rsidR="001B36B1" w:rsidRPr="00962C9A" w:rsidRDefault="00F76102" w:rsidP="00962C9A">
      <w:pPr>
        <w:pStyle w:val="Heading2"/>
        <w:rPr>
          <w:rStyle w:val="bodytype"/>
          <w:rFonts w:ascii="Times New Roman" w:hAnsi="Times New Roman" w:cs="Times New Roman"/>
          <w:color w:val="auto"/>
          <w:szCs w:val="20"/>
        </w:rPr>
      </w:pPr>
      <w:r w:rsidRPr="00962C9A">
        <w:rPr>
          <w:rStyle w:val="BodyText2"/>
          <w:rFonts w:cs="Times New Roman"/>
          <w:color w:val="auto"/>
          <w:szCs w:val="20"/>
        </w:rPr>
        <w:t>Rentang Warna</w:t>
      </w:r>
    </w:p>
    <w:p w14:paraId="461E6C60" w14:textId="18307113" w:rsidR="00F76102" w:rsidRPr="00962C9A" w:rsidRDefault="00F76102" w:rsidP="00962C9A">
      <w:pPr>
        <w:pStyle w:val="Text"/>
        <w:rPr>
          <w:rStyle w:val="BodyText2"/>
          <w:rFonts w:cs="Times New Roman"/>
          <w:color w:val="auto"/>
          <w:szCs w:val="20"/>
        </w:rPr>
      </w:pPr>
      <w:r w:rsidRPr="00962C9A">
        <w:rPr>
          <w:rStyle w:val="BodyText2"/>
          <w:rFonts w:cs="Times New Roman"/>
          <w:color w:val="auto"/>
          <w:szCs w:val="20"/>
        </w:rPr>
        <w:t>Rentang warna yang disarankan adalah grayscale, RGB (red/green/blue) dan CMYK (cyan/magenta/yellow/black). RGB biasanya digunakan untuk grafik di layar, di mana CMYK digunakan untuk tujuan percetakan.</w:t>
      </w:r>
    </w:p>
    <w:p w14:paraId="4E19A54D" w14:textId="6FDB9A7D" w:rsidR="001B36B1" w:rsidRPr="00962C9A" w:rsidRDefault="00F76102" w:rsidP="00962C9A">
      <w:pPr>
        <w:pStyle w:val="Text"/>
      </w:pPr>
      <w:r w:rsidRPr="00962C9A">
        <w:rPr>
          <w:rStyle w:val="BodyText2"/>
          <w:rFonts w:cs="Times New Roman"/>
          <w:color w:val="auto"/>
          <w:szCs w:val="20"/>
        </w:rPr>
        <w:t>Semua gambar berwarna harus dibuat dalam format RGB atau CMYK. Gambar grayscale harus disisipkan dalam bentuk grayscale.</w:t>
      </w:r>
    </w:p>
    <w:p w14:paraId="3D918D8E" w14:textId="0585720B" w:rsidR="001B36B1" w:rsidRPr="008064F0" w:rsidRDefault="00F76102" w:rsidP="008064F0">
      <w:pPr>
        <w:pStyle w:val="Heading2"/>
      </w:pPr>
      <w:r w:rsidRPr="008064F0">
        <w:t>Penggunaan Label dalam Gambar, Tabel, atau Grafik</w:t>
      </w:r>
    </w:p>
    <w:p w14:paraId="13F063DE" w14:textId="7BB21126" w:rsidR="001B36B1" w:rsidRPr="008064F0" w:rsidRDefault="00F76102" w:rsidP="008064F0">
      <w:pPr>
        <w:pStyle w:val="Heading3"/>
      </w:pPr>
      <w:r w:rsidRPr="008064F0">
        <w:t>Label Sumbu Gambar</w:t>
      </w:r>
      <w:r w:rsidR="001B36B1" w:rsidRPr="008064F0">
        <w:t xml:space="preserve"> </w:t>
      </w:r>
    </w:p>
    <w:p w14:paraId="7948D869" w14:textId="0BFF4672" w:rsidR="00F76102" w:rsidRDefault="00A705BB" w:rsidP="008D438D">
      <w:pPr>
        <w:pStyle w:val="Text"/>
        <w:spacing w:line="240" w:lineRule="auto"/>
        <w:ind w:firstLine="144"/>
      </w:pPr>
      <w:r w:rsidRPr="008064F0">
        <w:rPr>
          <w:noProof/>
          <w:lang w:eastAsia="zh-TW"/>
        </w:rPr>
        <mc:AlternateContent>
          <mc:Choice Requires="wps">
            <w:drawing>
              <wp:anchor distT="0" distB="0" distL="114300" distR="114300" simplePos="0" relativeHeight="251658752" behindDoc="0" locked="0" layoutInCell="1" allowOverlap="1" wp14:anchorId="24EB2069" wp14:editId="31E0F83B">
                <wp:simplePos x="0" y="0"/>
                <wp:positionH relativeFrom="margin">
                  <wp:posOffset>1546225</wp:posOffset>
                </wp:positionH>
                <wp:positionV relativeFrom="margin">
                  <wp:posOffset>5671289</wp:posOffset>
                </wp:positionV>
                <wp:extent cx="3154680" cy="2971800"/>
                <wp:effectExtent l="0" t="0" r="7620" b="0"/>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64E855" w14:textId="77777777" w:rsidR="00DE07FA" w:rsidRDefault="00DE07FA" w:rsidP="00E97B99">
                            <w:pPr>
                              <w:pStyle w:val="FootnoteText"/>
                              <w:ind w:firstLine="0"/>
                            </w:pPr>
                            <w:r>
                              <w:rPr>
                                <w:noProof/>
                                <w:sz w:val="20"/>
                                <w:szCs w:val="20"/>
                                <w:lang w:eastAsia="zh-TW"/>
                              </w:rPr>
                              <w:drawing>
                                <wp:inline distT="0" distB="0" distL="0" distR="0" wp14:anchorId="4DFC494B" wp14:editId="62949258">
                                  <wp:extent cx="3152775" cy="2390775"/>
                                  <wp:effectExtent l="0" t="0" r="0" b="0"/>
                                  <wp:docPr id="7" name="Picture 7"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237AD3E0" w:rsidR="00DE07FA" w:rsidRDefault="007B415B" w:rsidP="00E97B99">
                            <w:pPr>
                              <w:pStyle w:val="FootnoteText"/>
                              <w:ind w:firstLine="0"/>
                            </w:pPr>
                            <w:r>
                              <w:t>Gambar</w:t>
                            </w:r>
                            <w:r w:rsidR="00C84839">
                              <w:t>. 1.  Magnetisasi sebagai fungsi yang teraplikasikan. Berikan judul gambar yang jelas dan deskriptif</w:t>
                            </w:r>
                          </w:p>
                          <w:p w14:paraId="1D059ECE" w14:textId="77777777" w:rsidR="00DE07FA" w:rsidRDefault="00DE07FA" w:rsidP="00E97B99">
                            <w:pPr>
                              <w:pStyle w:val="FootnoteText"/>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B2069" id="Text Box 5" o:spid="_x0000_s1027" type="#_x0000_t202" style="position:absolute;left:0;text-align:left;margin-left:121.75pt;margin-top:446.55pt;width:248.4pt;height:23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" stroked="f">
                <v:textbox inset="0,0,0,0">
                  <w:txbxContent>
                    <w:p w14:paraId="5B64E855" w14:textId="77777777" w:rsidR="00DE07FA" w:rsidRDefault="00DE07FA" w:rsidP="00E97B99">
                      <w:pPr>
                        <w:pStyle w:val="FootnoteText"/>
                        <w:ind w:firstLine="0"/>
                      </w:pPr>
                      <w:r>
                        <w:rPr>
                          <w:noProof/>
                          <w:sz w:val="20"/>
                          <w:szCs w:val="20"/>
                          <w:lang w:eastAsia="zh-TW"/>
                        </w:rPr>
                        <w:drawing>
                          <wp:inline distT="0" distB="0" distL="0" distR="0" wp14:anchorId="4DFC494B" wp14:editId="62949258">
                            <wp:extent cx="3152775" cy="2390775"/>
                            <wp:effectExtent l="0" t="0" r="0" b="0"/>
                            <wp:docPr id="7" name="Picture 7"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237AD3E0" w:rsidR="00DE07FA" w:rsidRDefault="007B415B" w:rsidP="00E97B99">
                      <w:pPr>
                        <w:pStyle w:val="FootnoteText"/>
                        <w:ind w:firstLine="0"/>
                      </w:pPr>
                      <w:r>
                        <w:t>Gambar</w:t>
                      </w:r>
                      <w:r w:rsidR="00C84839">
                        <w:t>. 1.  Magnetisasi sebagai fungsi yang teraplikasikan. Berikan judul gambar yang jelas dan deskriptif</w:t>
                      </w:r>
                    </w:p>
                    <w:p w14:paraId="1D059ECE" w14:textId="77777777" w:rsidR="00DE07FA" w:rsidRDefault="00DE07FA" w:rsidP="00E97B99">
                      <w:pPr>
                        <w:pStyle w:val="FootnoteText"/>
                        <w:ind w:firstLine="0"/>
                      </w:pPr>
                      <w:r>
                        <w:t xml:space="preserve"> </w:t>
                      </w:r>
                    </w:p>
                  </w:txbxContent>
                </v:textbox>
                <w10:wrap type="topAndBottom" anchorx="margin" anchory="margin"/>
              </v:shape>
            </w:pict>
          </mc:Fallback>
        </mc:AlternateContent>
      </w:r>
      <w:r w:rsidR="00B948A7" w:rsidRPr="008064F0">
        <w:t>Label sumbu gambar biasanya menyebabkan kebingungan. Gunakan kata daripada simbol. Sebaga contoh, tuliskan “Kecepatan” atau “Kecepatan (v),” daripada “v” saja. Letakkan satuan di dalam tanda kurung. Seperti contoh: “Kecepatan (km/jam),”.</w:t>
      </w:r>
    </w:p>
    <w:p w14:paraId="06919AE3" w14:textId="77777777" w:rsidR="00FD4113" w:rsidRPr="008064F0" w:rsidRDefault="00FD4113" w:rsidP="008D438D">
      <w:pPr>
        <w:pStyle w:val="Text"/>
        <w:spacing w:line="240" w:lineRule="auto"/>
        <w:ind w:firstLine="144"/>
      </w:pPr>
    </w:p>
    <w:p w14:paraId="1B39FD2F" w14:textId="41607585" w:rsidR="001B36B1" w:rsidRPr="00E857A2" w:rsidRDefault="00B948A7" w:rsidP="008D438D">
      <w:pPr>
        <w:pStyle w:val="Heading3"/>
        <w:jc w:val="both"/>
      </w:pPr>
      <w:r>
        <w:t>Label untuk Gambar Multibagian</w:t>
      </w:r>
    </w:p>
    <w:p w14:paraId="1AB2A621" w14:textId="271C33FC" w:rsidR="001B36B1" w:rsidRPr="00E857A2" w:rsidRDefault="00B948A7" w:rsidP="008064F0">
      <w:pPr>
        <w:pStyle w:val="Text"/>
      </w:pPr>
      <w:r>
        <w:t xml:space="preserve">Gambar multibagian harus dikombinasikan dan diberi label. Label harus tampil rata tengah di bawah tiap sub </w:t>
      </w:r>
      <w:r>
        <w:lastRenderedPageBreak/>
        <w:t>gambar dengan menggunakan font Times New Roman 8 poin dalam format (a) (b) (c)</w:t>
      </w:r>
      <w:r w:rsidR="001B36B1" w:rsidRPr="00E857A2">
        <w:t xml:space="preserve">. </w:t>
      </w:r>
    </w:p>
    <w:p w14:paraId="5F6F0193" w14:textId="4A0BC8A5" w:rsidR="0017273C" w:rsidRPr="008064F0" w:rsidRDefault="0017273C" w:rsidP="008064F0">
      <w:pPr>
        <w:pStyle w:val="Heading2"/>
        <w:rPr>
          <w:rStyle w:val="BodyText2"/>
          <w:rFonts w:cs="Times New Roman"/>
          <w:color w:val="auto"/>
          <w:szCs w:val="20"/>
        </w:rPr>
      </w:pPr>
      <w:r w:rsidRPr="008064F0">
        <w:rPr>
          <w:rStyle w:val="BodyText2"/>
          <w:rFonts w:cs="Times New Roman"/>
          <w:color w:val="auto"/>
          <w:szCs w:val="20"/>
        </w:rPr>
        <w:t>Peletakan Gambar dan Tabel</w:t>
      </w:r>
    </w:p>
    <w:p w14:paraId="0D70A0C8" w14:textId="77777777" w:rsidR="00CE31FC" w:rsidRDefault="00CE31FC" w:rsidP="008064F0">
      <w:pPr>
        <w:pStyle w:val="Text"/>
      </w:pPr>
      <w:r>
        <w:t>Gambar dan tabel harus diletakkan pada bagian atas atau bagian bawah halaman. Gambar atau tabel tidak diperbolehkan untuk diletakkan di tengah-tengah halaman.</w:t>
      </w:r>
    </w:p>
    <w:p w14:paraId="75A2996E" w14:textId="11085920" w:rsidR="001B36B1" w:rsidRPr="00FD4113" w:rsidRDefault="00B948A7" w:rsidP="00FD4113">
      <w:pPr>
        <w:pStyle w:val="Heading2"/>
        <w:rPr>
          <w:rStyle w:val="BodyText2"/>
          <w:rFonts w:cs="Times New Roman"/>
          <w:color w:val="auto"/>
          <w:szCs w:val="20"/>
        </w:rPr>
      </w:pPr>
      <w:r w:rsidRPr="00FD4113">
        <w:rPr>
          <w:rStyle w:val="BodyText2"/>
          <w:rFonts w:cs="Times New Roman"/>
          <w:color w:val="auto"/>
          <w:szCs w:val="20"/>
        </w:rPr>
        <w:t>Mereferensi Gambar atau Tabel di Dalam Artikel</w:t>
      </w:r>
    </w:p>
    <w:p w14:paraId="084FE68A" w14:textId="1E845A3C" w:rsidR="00B948A7" w:rsidRDefault="00B948A7" w:rsidP="008064F0">
      <w:pPr>
        <w:pStyle w:val="Text"/>
        <w:rPr>
          <w:rStyle w:val="BodyText2"/>
          <w:rFonts w:ascii="Times" w:hAnsi="Times"/>
          <w:color w:val="000000" w:themeColor="text1"/>
          <w:sz w:val="20"/>
          <w:szCs w:val="20"/>
        </w:rPr>
      </w:pPr>
      <w:r>
        <w:rPr>
          <w:rStyle w:val="BodyText2"/>
          <w:rFonts w:ascii="Times" w:hAnsi="Times"/>
          <w:color w:val="000000" w:themeColor="text1"/>
          <w:sz w:val="20"/>
          <w:szCs w:val="20"/>
        </w:rPr>
        <w:t xml:space="preserve">Ketika mereferensi gambar dan tabel di dalam artikel, gunakan “Gambar </w:t>
      </w:r>
      <w:r w:rsidRPr="00B948A7">
        <w:rPr>
          <w:rStyle w:val="BodyText2"/>
          <w:rFonts w:ascii="Times" w:hAnsi="Times"/>
          <w:i/>
          <w:color w:val="000000" w:themeColor="text1"/>
          <w:sz w:val="20"/>
          <w:szCs w:val="20"/>
        </w:rPr>
        <w:t>x</w:t>
      </w:r>
      <w:r>
        <w:rPr>
          <w:rStyle w:val="BodyText2"/>
          <w:rFonts w:ascii="Times" w:hAnsi="Times"/>
          <w:color w:val="000000" w:themeColor="text1"/>
          <w:sz w:val="20"/>
          <w:szCs w:val="20"/>
        </w:rPr>
        <w:t xml:space="preserve">” atau “Tabel </w:t>
      </w:r>
      <w:r w:rsidRPr="00B948A7">
        <w:rPr>
          <w:rStyle w:val="BodyText2"/>
          <w:rFonts w:ascii="Times" w:hAnsi="Times"/>
          <w:i/>
          <w:color w:val="000000" w:themeColor="text1"/>
          <w:sz w:val="20"/>
          <w:szCs w:val="20"/>
        </w:rPr>
        <w:t>x</w:t>
      </w:r>
      <w:r>
        <w:rPr>
          <w:rStyle w:val="BodyText2"/>
          <w:rFonts w:ascii="Times" w:hAnsi="Times"/>
          <w:color w:val="000000" w:themeColor="text1"/>
          <w:sz w:val="20"/>
          <w:szCs w:val="20"/>
        </w:rPr>
        <w:t>”. Tabel harus diberi nomer dengan nomer Romawi.</w:t>
      </w:r>
    </w:p>
    <w:p w14:paraId="0037124E" w14:textId="71CB779E" w:rsidR="00E97402" w:rsidRPr="008064F0" w:rsidRDefault="00B948A7" w:rsidP="008064F0">
      <w:pPr>
        <w:pStyle w:val="Heading1"/>
      </w:pPr>
      <w:r w:rsidRPr="008064F0">
        <w:t>Kesimpulan</w:t>
      </w:r>
    </w:p>
    <w:p w14:paraId="25B8DEA3" w14:textId="4041DEF8" w:rsidR="00B948A7" w:rsidRDefault="00B948A7" w:rsidP="008064F0">
      <w:pPr>
        <w:pStyle w:val="Text"/>
        <w:rPr>
          <w:i/>
        </w:rPr>
      </w:pPr>
      <w:r>
        <w:t>Bagian kesimpulan tidak harus ada. Meskipun kesimpulan mungkin merangkum poin utama di dalam artikel, jangan menyalin abstrak sebagai kesimpulan. Sebuah kesimpulan mungkin saja menegaskan dalam pentingnya hasil pekerjaan ataupun saran untuk pengembangan lebih lanjut.</w:t>
      </w:r>
    </w:p>
    <w:p w14:paraId="53CDEFE6" w14:textId="3728E6C1" w:rsidR="00E97402" w:rsidRDefault="00B948A7" w:rsidP="008D438D">
      <w:pPr>
        <w:pStyle w:val="ReferenceHead"/>
        <w:jc w:val="both"/>
      </w:pPr>
      <w:r>
        <w:t>Lampiran</w:t>
      </w:r>
    </w:p>
    <w:p w14:paraId="1E792838" w14:textId="46E5908E" w:rsidR="00E97402" w:rsidRPr="008064F0" w:rsidRDefault="00B948A7" w:rsidP="008064F0">
      <w:pPr>
        <w:pStyle w:val="Text"/>
      </w:pPr>
      <w:r w:rsidRPr="008064F0">
        <w:t>Lampiran, jika diperlukan dapat ditampilkan sebelum Ucapan terima kasih</w:t>
      </w:r>
      <w:r w:rsidR="00E97402" w:rsidRPr="008064F0">
        <w:t>.</w:t>
      </w:r>
    </w:p>
    <w:p w14:paraId="2908A1C5" w14:textId="7ECAC3AA" w:rsidR="00E97402" w:rsidRDefault="00647AF3" w:rsidP="008D438D">
      <w:pPr>
        <w:pStyle w:val="Style1"/>
        <w:jc w:val="both"/>
      </w:pPr>
      <w:r>
        <w:t>Ucapan Terima Kasih</w:t>
      </w:r>
    </w:p>
    <w:p w14:paraId="4B32C999" w14:textId="00EE84A5" w:rsidR="00E97402" w:rsidRPr="00104BB0" w:rsidRDefault="00647AF3" w:rsidP="008D438D">
      <w:pPr>
        <w:pStyle w:val="Text"/>
        <w:spacing w:line="240" w:lineRule="auto"/>
        <w:rPr>
          <w:bCs/>
        </w:rPr>
      </w:pPr>
      <w:r>
        <w:t>Ucapan terima kasih juga merupakan bagian yang tidak wajib ada. Jika ada pihak luar yang terlibat di dalam pembuatan artikel ini, maka dapat dituliskan pada bagian ini</w:t>
      </w:r>
      <w:r w:rsidR="00E97402" w:rsidRPr="00104BB0">
        <w:rPr>
          <w:bCs/>
        </w:rPr>
        <w:t>.</w:t>
      </w:r>
    </w:p>
    <w:p w14:paraId="766CD3E9" w14:textId="641B4238" w:rsidR="005D72BB" w:rsidRDefault="005B2A05" w:rsidP="008D438D">
      <w:pPr>
        <w:pStyle w:val="Style1"/>
        <w:jc w:val="both"/>
      </w:pPr>
      <w:r>
        <w:t>Referensi dan Catatan Kaki</w:t>
      </w:r>
    </w:p>
    <w:p w14:paraId="5F7710E3" w14:textId="1011D565" w:rsidR="003427CE" w:rsidRDefault="005B2A05" w:rsidP="008D438D">
      <w:pPr>
        <w:pStyle w:val="Heading2"/>
        <w:numPr>
          <w:ilvl w:val="0"/>
          <w:numId w:val="29"/>
        </w:numPr>
        <w:tabs>
          <w:tab w:val="left" w:pos="180"/>
        </w:tabs>
        <w:ind w:left="90" w:firstLine="0"/>
      </w:pPr>
      <w:r>
        <w:t>Referensi</w:t>
      </w:r>
    </w:p>
    <w:p w14:paraId="1BFD0348" w14:textId="13DD82A8" w:rsidR="005B2A05" w:rsidRDefault="005B2A05" w:rsidP="008D438D">
      <w:pPr>
        <w:pStyle w:val="Text"/>
        <w:spacing w:line="240" w:lineRule="auto"/>
      </w:pPr>
      <w:r>
        <w:t>Sumber referensi yang dituliskan pada daftar pustaka harus pernah disitir di dalam konten. Untuk penulisan sitiran, sebutkan urutan referensi di dalam tanda kurung siku, seperti: “[1].” Untuk sitiran lebih dari satu referensi, gunakan tanda kurung siku yang terpisah, seperti: “[1][3][5].” Jika referensi yang disebutkan terurut, dapat menggunakan tanda hubung, seperti: “[1][3-6].”</w:t>
      </w:r>
    </w:p>
    <w:p w14:paraId="0D94C3BC" w14:textId="21C5E66D" w:rsidR="003427CE" w:rsidRPr="00DE1133" w:rsidRDefault="00D140A7" w:rsidP="00DE1133">
      <w:pPr>
        <w:pStyle w:val="Heading2"/>
      </w:pPr>
      <w:r w:rsidRPr="00DE1133">
        <w:t>Catatan Kaki</w:t>
      </w:r>
    </w:p>
    <w:p w14:paraId="7D4B8476" w14:textId="2F56DD1B" w:rsidR="00C075EF" w:rsidRDefault="00D140A7" w:rsidP="008D438D">
      <w:pPr>
        <w:pStyle w:val="Text"/>
        <w:spacing w:line="240" w:lineRule="auto"/>
      </w:pPr>
      <w:r>
        <w:t>Beri catatan kaki dengan nomer terpisah</w:t>
      </w:r>
      <w:r w:rsidR="00C075EF">
        <w:t xml:space="preserve"> (Insert | Footnote).</w:t>
      </w:r>
      <w:r w:rsidR="00C075EF">
        <w:rPr>
          <w:rStyle w:val="FootnoteReference"/>
        </w:rPr>
        <w:footnoteReference w:id="1"/>
      </w:r>
      <w:r w:rsidR="00C075EF">
        <w:t xml:space="preserve"> </w:t>
      </w:r>
      <w:r>
        <w:t>Letakkan catatan kaki pada bagian bawah kolom di mana catatan kaki tersebut di sitir.</w:t>
      </w:r>
      <w:r w:rsidR="00C075EF">
        <w:t xml:space="preserve"> </w:t>
      </w:r>
    </w:p>
    <w:p w14:paraId="20716BEF" w14:textId="53836438" w:rsidR="00E97402" w:rsidRDefault="00647AF3" w:rsidP="008D438D">
      <w:pPr>
        <w:pStyle w:val="ReferenceHead"/>
      </w:pPr>
      <w:r>
        <w:t>Daftar Pustaka</w:t>
      </w:r>
    </w:p>
    <w:p w14:paraId="0411E1A9" w14:textId="52794C36" w:rsidR="00C11E83" w:rsidRDefault="0051445D" w:rsidP="00FD411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Format dasar untuk buku</w:t>
      </w:r>
      <w:r w:rsidR="00C11E83">
        <w:rPr>
          <w:rFonts w:ascii="TimesNewRomanPS-ItalicMT" w:hAnsi="TimesNewRomanPS-ItalicMT" w:cs="TimesNewRomanPS-ItalicMT"/>
          <w:i/>
          <w:iCs/>
        </w:rPr>
        <w:t>:</w:t>
      </w:r>
    </w:p>
    <w:p w14:paraId="3D0AB03D" w14:textId="01639276" w:rsidR="0051445D" w:rsidRDefault="00C11E83" w:rsidP="00FD4113">
      <w:pPr>
        <w:pStyle w:val="References"/>
        <w:jc w:val="left"/>
        <w:rPr>
          <w:rFonts w:ascii="TimesNewRomanPS-ItalicMT" w:hAnsi="TimesNewRomanPS-ItalicMT" w:cs="TimesNewRomanPS-ItalicMT"/>
          <w:i/>
          <w:iCs/>
        </w:rPr>
      </w:pPr>
      <w:r>
        <w:t xml:space="preserve">J. K. </w:t>
      </w:r>
      <w:r w:rsidR="0051445D">
        <w:t>Penulis</w:t>
      </w:r>
      <w:r>
        <w:t>, “</w:t>
      </w:r>
      <w:r w:rsidR="0051445D">
        <w:t>Judul bab dalam buku</w:t>
      </w:r>
      <w:r>
        <w:t xml:space="preserve">,” </w:t>
      </w:r>
      <w:r w:rsidR="0051445D">
        <w:t>dalam</w:t>
      </w:r>
      <w:r>
        <w:t xml:space="preserve"> </w:t>
      </w:r>
      <w:r w:rsidR="0051445D">
        <w:rPr>
          <w:rFonts w:ascii="TimesNewRomanPS-ItalicMT" w:hAnsi="TimesNewRomanPS-ItalicMT" w:cs="TimesNewRomanPS-ItalicMT"/>
          <w:i/>
          <w:iCs/>
        </w:rPr>
        <w:t>Judul buku</w:t>
      </w:r>
      <w:r>
        <w:rPr>
          <w:rFonts w:ascii="TimesNewRomanPS-ItalicMT" w:hAnsi="TimesNewRomanPS-ItalicMT" w:cs="TimesNewRomanPS-ItalicMT"/>
          <w:i/>
          <w:iCs/>
        </w:rPr>
        <w:t xml:space="preserve">, </w:t>
      </w:r>
      <w:r w:rsidR="0051445D">
        <w:rPr>
          <w:rFonts w:ascii="TimesNewRomanPS-ItalicMT" w:hAnsi="TimesNewRomanPS-ItalicMT" w:cs="TimesNewRomanPS-ItalicMT"/>
          <w:iCs/>
        </w:rPr>
        <w:t>edisi ke-</w:t>
      </w:r>
      <w:r w:rsidR="0051445D" w:rsidRPr="0051445D">
        <w:rPr>
          <w:rFonts w:ascii="TimesNewRomanPS-ItalicMT" w:hAnsi="TimesNewRomanPS-ItalicMT" w:cs="TimesNewRomanPS-ItalicMT"/>
          <w:i/>
          <w:iCs/>
        </w:rPr>
        <w:t>x</w:t>
      </w:r>
      <w:r w:rsidR="0051445D">
        <w:t xml:space="preserve">, Kota Terbit, Negara, tahun, bab </w:t>
      </w:r>
      <w:r w:rsidR="0051445D" w:rsidRPr="0051445D">
        <w:rPr>
          <w:i/>
        </w:rPr>
        <w:t>x</w:t>
      </w:r>
      <w:r w:rsidR="0051445D">
        <w:t xml:space="preserve">, bagian </w:t>
      </w:r>
      <w:r w:rsidR="0051445D" w:rsidRPr="0051445D">
        <w:rPr>
          <w:i/>
        </w:rPr>
        <w:t>x</w:t>
      </w:r>
      <w:r w:rsidR="0051445D">
        <w:t xml:space="preserve">, hal. </w:t>
      </w:r>
      <w:r w:rsidR="0051445D" w:rsidRPr="0051445D">
        <w:rPr>
          <w:i/>
        </w:rPr>
        <w:t>xxx-xxx</w:t>
      </w:r>
      <w:r w:rsidR="0051445D">
        <w:t>.</w:t>
      </w:r>
      <w:r>
        <w:t xml:space="preserve"> </w:t>
      </w:r>
    </w:p>
    <w:p w14:paraId="5E17F591" w14:textId="59C4A16A" w:rsidR="00C11E83" w:rsidRDefault="00C11E83" w:rsidP="00FD4113">
      <w:pPr>
        <w:pStyle w:val="References"/>
        <w:numPr>
          <w:ilvl w:val="0"/>
          <w:numId w:val="0"/>
        </w:numPr>
        <w:ind w:left="360"/>
        <w:jc w:val="left"/>
        <w:rPr>
          <w:rFonts w:ascii="TimesNewRomanPS-ItalicMT" w:hAnsi="TimesNewRomanPS-ItalicMT" w:cs="TimesNewRomanPS-ItalicMT"/>
          <w:i/>
          <w:iCs/>
        </w:rPr>
      </w:pPr>
    </w:p>
    <w:p w14:paraId="6DBD22FA" w14:textId="7D9EF50C" w:rsidR="00C11E83" w:rsidRDefault="0051445D" w:rsidP="00FD4113">
      <w:pPr>
        <w:widowControl w:val="0"/>
        <w:autoSpaceDE w:val="0"/>
        <w:autoSpaceDN w:val="0"/>
        <w:adjustRightInd w:val="0"/>
        <w:ind w:right="-20"/>
        <w:rPr>
          <w:color w:val="000000"/>
        </w:rPr>
      </w:pPr>
      <w:r>
        <w:rPr>
          <w:i/>
          <w:iCs/>
          <w:color w:val="000000"/>
        </w:rPr>
        <w:t>Contoh</w:t>
      </w:r>
      <w:r w:rsidR="00C11E83">
        <w:rPr>
          <w:i/>
          <w:iCs/>
          <w:color w:val="000000"/>
        </w:rPr>
        <w:t>:</w:t>
      </w:r>
    </w:p>
    <w:p w14:paraId="0BF3C03E" w14:textId="163FC99A" w:rsidR="00C11E83" w:rsidRDefault="00C11E83" w:rsidP="00FD4113">
      <w:pPr>
        <w:pStyle w:val="References"/>
        <w:jc w:val="left"/>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rsidR="0051445D">
        <w:t>dalam</w:t>
      </w:r>
      <w:r>
        <w:t xml:space="preserve"> </w:t>
      </w:r>
      <w:r>
        <w:rPr>
          <w:i/>
          <w:iCs/>
        </w:rPr>
        <w:t>Pl</w:t>
      </w:r>
      <w:r>
        <w:rPr>
          <w:i/>
          <w:iCs/>
          <w:spacing w:val="1"/>
        </w:rPr>
        <w:t>a</w:t>
      </w:r>
      <w:r>
        <w:rPr>
          <w:i/>
          <w:iCs/>
        </w:rPr>
        <w:t xml:space="preserve">stics, </w:t>
      </w:r>
      <w:r>
        <w:rPr>
          <w:i/>
          <w:iCs/>
          <w:spacing w:val="38"/>
        </w:rPr>
        <w:t xml:space="preserve"> </w:t>
      </w:r>
      <w:r w:rsidR="0051445D">
        <w:t>edisi kedua</w:t>
      </w:r>
      <w:r>
        <w:t xml:space="preserve">, </w:t>
      </w:r>
      <w:r>
        <w:rPr>
          <w:spacing w:val="38"/>
        </w:rPr>
        <w:t xml:space="preserve"> </w:t>
      </w:r>
      <w:r>
        <w:t xml:space="preserve">vol. </w:t>
      </w:r>
      <w:r>
        <w:rPr>
          <w:spacing w:val="38"/>
        </w:rPr>
        <w:t xml:space="preserve"> </w:t>
      </w:r>
      <w:r>
        <w:rPr>
          <w:spacing w:val="-1"/>
        </w:rPr>
        <w:t>3</w:t>
      </w:r>
      <w:r>
        <w:t xml:space="preserve">, </w:t>
      </w:r>
      <w:r>
        <w:rPr>
          <w:spacing w:val="38"/>
        </w:rPr>
        <w:t xml:space="preserve"> </w:t>
      </w:r>
      <w:r>
        <w:t xml:space="preserve">J. </w:t>
      </w:r>
      <w:r>
        <w:rPr>
          <w:spacing w:val="39"/>
        </w:rPr>
        <w:t xml:space="preserve"> </w:t>
      </w:r>
      <w:r>
        <w:t>Pet</w:t>
      </w:r>
      <w:r>
        <w:rPr>
          <w:spacing w:val="-1"/>
        </w:rPr>
        <w:t>e</w:t>
      </w:r>
      <w:r>
        <w:t xml:space="preserve">rs, </w:t>
      </w:r>
      <w:r>
        <w:rPr>
          <w:spacing w:val="38"/>
        </w:rPr>
        <w:t xml:space="preserve"> </w:t>
      </w:r>
      <w:r>
        <w:rPr>
          <w:spacing w:val="-1"/>
        </w:rPr>
        <w:t>E</w:t>
      </w:r>
      <w:r>
        <w:rPr>
          <w:spacing w:val="1"/>
        </w:rPr>
        <w:t>d</w:t>
      </w:r>
      <w:r>
        <w:t xml:space="preserve">. </w:t>
      </w:r>
      <w:r>
        <w:rPr>
          <w:spacing w:val="38"/>
        </w:rPr>
        <w:t xml:space="preserve"> </w:t>
      </w:r>
      <w:r>
        <w:t>N</w:t>
      </w:r>
      <w:r>
        <w:rPr>
          <w:spacing w:val="-1"/>
        </w:rPr>
        <w:t>e</w:t>
      </w:r>
      <w:r>
        <w:t xml:space="preserve">w </w:t>
      </w:r>
      <w:r>
        <w:rPr>
          <w:spacing w:val="38"/>
        </w:rPr>
        <w:t xml:space="preserve"> </w:t>
      </w:r>
      <w:r>
        <w:t>Y</w:t>
      </w:r>
      <w:r>
        <w:rPr>
          <w:spacing w:val="-1"/>
        </w:rPr>
        <w:t>o</w:t>
      </w:r>
      <w:r>
        <w:t>r</w:t>
      </w:r>
      <w:r>
        <w:rPr>
          <w:spacing w:val="-1"/>
        </w:rPr>
        <w:t>k</w:t>
      </w:r>
      <w:r>
        <w:t>: McGraw-Hill,</w:t>
      </w:r>
      <w:r>
        <w:rPr>
          <w:spacing w:val="-1"/>
        </w:rPr>
        <w:t xml:space="preserve"> </w:t>
      </w:r>
      <w:r>
        <w:rPr>
          <w:spacing w:val="1"/>
        </w:rPr>
        <w:t>1</w:t>
      </w:r>
      <w:r>
        <w:t>96</w:t>
      </w:r>
      <w:r>
        <w:rPr>
          <w:spacing w:val="1"/>
        </w:rPr>
        <w:t>4</w:t>
      </w:r>
      <w:r>
        <w:t>,</w:t>
      </w:r>
      <w:r>
        <w:rPr>
          <w:spacing w:val="-1"/>
        </w:rPr>
        <w:t xml:space="preserve"> </w:t>
      </w:r>
      <w:r w:rsidR="0051445D">
        <w:t>hal</w:t>
      </w:r>
      <w:r>
        <w:t>.</w:t>
      </w:r>
      <w:r>
        <w:rPr>
          <w:spacing w:val="-1"/>
        </w:rPr>
        <w:t xml:space="preserve"> </w:t>
      </w:r>
      <w:r>
        <w:t>1</w:t>
      </w:r>
      <w:r>
        <w:rPr>
          <w:spacing w:val="1"/>
        </w:rPr>
        <w:t>5</w:t>
      </w:r>
      <w:r>
        <w:t>–6</w:t>
      </w:r>
      <w:r>
        <w:rPr>
          <w:spacing w:val="1"/>
        </w:rPr>
        <w:t>4</w:t>
      </w:r>
      <w:r>
        <w:t>.</w:t>
      </w:r>
    </w:p>
    <w:p w14:paraId="2122C1E6" w14:textId="4C9902FC" w:rsidR="00C11E83" w:rsidRDefault="00C11E83" w:rsidP="00FD4113">
      <w:pPr>
        <w:pStyle w:val="References"/>
        <w:jc w:val="left"/>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sidR="0051445D">
        <w:rPr>
          <w:spacing w:val="-1"/>
        </w:rPr>
        <w:t>hal</w:t>
      </w:r>
      <w:r>
        <w:t xml:space="preserve">. </w:t>
      </w:r>
      <w:r>
        <w:rPr>
          <w:spacing w:val="-1"/>
        </w:rPr>
        <w:t>12</w:t>
      </w:r>
      <w:r>
        <w:rPr>
          <w:spacing w:val="1"/>
        </w:rPr>
        <w:t>3</w:t>
      </w:r>
      <w:r>
        <w:rPr>
          <w:spacing w:val="-1"/>
        </w:rPr>
        <w:t>–1</w:t>
      </w:r>
      <w:r>
        <w:rPr>
          <w:spacing w:val="1"/>
        </w:rPr>
        <w:t>3</w:t>
      </w:r>
      <w:r>
        <w:rPr>
          <w:spacing w:val="-1"/>
        </w:rPr>
        <w:t>5.</w:t>
      </w:r>
    </w:p>
    <w:p w14:paraId="38BAE5EE" w14:textId="77777777" w:rsidR="00C11E83" w:rsidRDefault="00C11E83" w:rsidP="00FD4113">
      <w:pPr>
        <w:widowControl w:val="0"/>
        <w:autoSpaceDE w:val="0"/>
        <w:autoSpaceDN w:val="0"/>
        <w:adjustRightInd w:val="0"/>
        <w:spacing w:before="1"/>
        <w:ind w:left="361" w:right="250" w:hanging="360"/>
        <w:rPr>
          <w:color w:val="000000"/>
        </w:rPr>
      </w:pPr>
    </w:p>
    <w:p w14:paraId="25B667D7" w14:textId="0527B9BD" w:rsidR="00C11E83" w:rsidRDefault="0051445D" w:rsidP="00FD411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Format dasar untuk terbitan berkala</w:t>
      </w:r>
      <w:r w:rsidR="00C11E83">
        <w:rPr>
          <w:rFonts w:ascii="TimesNewRomanPS-ItalicMT" w:hAnsi="TimesNewRomanPS-ItalicMT" w:cs="TimesNewRomanPS-ItalicMT"/>
          <w:i/>
          <w:iCs/>
        </w:rPr>
        <w:t>:</w:t>
      </w:r>
    </w:p>
    <w:p w14:paraId="61BA5E13" w14:textId="50C113DA" w:rsidR="00C11E83" w:rsidRDefault="00C11E83" w:rsidP="00FD4113">
      <w:pPr>
        <w:pStyle w:val="References"/>
        <w:jc w:val="left"/>
      </w:pPr>
      <w:r>
        <w:t xml:space="preserve">J. K. </w:t>
      </w:r>
      <w:r w:rsidR="0051445D">
        <w:t>Penulis</w:t>
      </w:r>
      <w:r>
        <w:t>, “</w:t>
      </w:r>
      <w:r w:rsidR="0051445D">
        <w:t>Judul artikel</w:t>
      </w:r>
      <w:r>
        <w:t xml:space="preserve">,” </w:t>
      </w:r>
      <w:r w:rsidR="0051445D">
        <w:rPr>
          <w:rFonts w:ascii="TimesNewRomanPS-ItalicMT" w:hAnsi="TimesNewRomanPS-ItalicMT" w:cs="TimesNewRomanPS-ItalicMT"/>
          <w:i/>
          <w:iCs/>
        </w:rPr>
        <w:t>Singkatan terbitan berkala</w:t>
      </w:r>
      <w:r>
        <w:t xml:space="preserve">, </w:t>
      </w:r>
      <w:r w:rsidR="008E0645">
        <w:t xml:space="preserve"> </w:t>
      </w:r>
      <w:r>
        <w:t xml:space="preserve">vol.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rsidR="0051445D">
        <w:t>hal</w:t>
      </w:r>
      <w:r>
        <w:rPr>
          <w:rFonts w:ascii="TimesNewRomanPS-ItalicMT" w:hAnsi="TimesNewRomanPS-ItalicMT" w:cs="TimesNewRomanPS-ItalicMT"/>
          <w:i/>
          <w:iCs/>
        </w:rPr>
        <w:t xml:space="preserve">. xxx-xxx, </w:t>
      </w:r>
      <w:r w:rsidR="0051445D">
        <w:t>bulan, tahun</w:t>
      </w:r>
      <w:r>
        <w:t>.</w:t>
      </w:r>
    </w:p>
    <w:p w14:paraId="45B7D6DE" w14:textId="3F1FC18A" w:rsidR="00C11E83" w:rsidRPr="00A472F1" w:rsidRDefault="00B90AB8" w:rsidP="00FD4113">
      <w:pPr>
        <w:autoSpaceDE w:val="0"/>
        <w:autoSpaceDN w:val="0"/>
        <w:adjustRightInd w:val="0"/>
        <w:rPr>
          <w:rFonts w:ascii="TimesNewRomanPSMT" w:hAnsi="TimesNewRomanPSMT" w:cs="TimesNewRomanPSMT"/>
          <w:i/>
        </w:rPr>
      </w:pPr>
      <w:r>
        <w:rPr>
          <w:i/>
          <w:iCs/>
          <w:color w:val="000000"/>
        </w:rPr>
        <w:t>Contoh</w:t>
      </w:r>
      <w:r w:rsidR="00C11E83">
        <w:rPr>
          <w:rFonts w:ascii="TimesNewRomanPSMT" w:hAnsi="TimesNewRomanPSMT" w:cs="TimesNewRomanPSMT"/>
          <w:i/>
        </w:rPr>
        <w:t>:</w:t>
      </w:r>
    </w:p>
    <w:p w14:paraId="65CB3C24" w14:textId="5D53172A" w:rsidR="00C11E83" w:rsidRPr="007F7AA6" w:rsidRDefault="00C11E83" w:rsidP="00FD4113">
      <w:pPr>
        <w:pStyle w:val="References"/>
        <w:jc w:val="left"/>
      </w:pPr>
      <w:r w:rsidRPr="007F7AA6">
        <w:t xml:space="preserve">J. U. Duncombe,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0051445D">
        <w:t>hal</w:t>
      </w:r>
      <w:r w:rsidRPr="007F7AA6">
        <w:t>. 34–39, Jan. 1959.</w:t>
      </w:r>
    </w:p>
    <w:p w14:paraId="66D37223" w14:textId="0F0E9884" w:rsidR="00C11E83" w:rsidRPr="007F7AA6" w:rsidRDefault="00C11E83" w:rsidP="00FD4113">
      <w:pPr>
        <w:pStyle w:val="References"/>
        <w:jc w:val="left"/>
      </w:pPr>
      <w:r w:rsidRPr="007F7AA6">
        <w:t>E. P. Wigner, “Theory of traveling-wave optical laser,”</w:t>
      </w:r>
      <w:r w:rsidR="008E0645">
        <w:t xml:space="preserve"> </w:t>
      </w:r>
      <w:r w:rsidRPr="00B65BD3">
        <w:rPr>
          <w:i/>
        </w:rPr>
        <w:t>Phys. Rev</w:t>
      </w:r>
      <w:r w:rsidRPr="007F7AA6">
        <w:t xml:space="preserve">., </w:t>
      </w:r>
      <w:r w:rsidR="00F3481E">
        <w:br/>
      </w:r>
      <w:r w:rsidRPr="007F7AA6">
        <w:t xml:space="preserve">vol. 134, </w:t>
      </w:r>
      <w:r w:rsidR="0051445D">
        <w:t>hal</w:t>
      </w:r>
      <w:r w:rsidRPr="007F7AA6">
        <w:t>. A635–A646, Dec. 1965.</w:t>
      </w:r>
    </w:p>
    <w:p w14:paraId="099AE369" w14:textId="4B5777EC" w:rsidR="00C11E83" w:rsidRPr="007F7AA6" w:rsidRDefault="00C11E83" w:rsidP="00FD4113">
      <w:pPr>
        <w:pStyle w:val="References"/>
        <w:jc w:val="left"/>
      </w:pPr>
      <w:r w:rsidRPr="007F7AA6">
        <w:t xml:space="preserve">E. H. Miller, “A note on reflector arrays,” </w:t>
      </w:r>
      <w:r w:rsidRPr="00B65BD3">
        <w:rPr>
          <w:i/>
        </w:rPr>
        <w:t>IEEE Trans.</w:t>
      </w:r>
      <w:r w:rsidR="008E0645" w:rsidRPr="00B65BD3">
        <w:rPr>
          <w:i/>
        </w:rPr>
        <w:t xml:space="preserve"> </w:t>
      </w:r>
      <w:r w:rsidRPr="00B65BD3">
        <w:rPr>
          <w:i/>
        </w:rPr>
        <w:t>Antennas Propagat</w:t>
      </w:r>
      <w:r w:rsidRPr="007F7AA6">
        <w:t xml:space="preserve">., </w:t>
      </w:r>
      <w:r w:rsidR="0051445D">
        <w:t>akan dipublikasikan</w:t>
      </w:r>
      <w:r w:rsidRPr="007F7AA6">
        <w:t>.</w:t>
      </w:r>
    </w:p>
    <w:p w14:paraId="5CAE6C65" w14:textId="77777777" w:rsidR="00C11E83" w:rsidRDefault="00C11E83" w:rsidP="00FD4113">
      <w:pPr>
        <w:widowControl w:val="0"/>
        <w:autoSpaceDE w:val="0"/>
        <w:autoSpaceDN w:val="0"/>
        <w:adjustRightInd w:val="0"/>
        <w:ind w:left="361" w:right="-20"/>
        <w:rPr>
          <w:color w:val="000000"/>
        </w:rPr>
      </w:pPr>
    </w:p>
    <w:p w14:paraId="03EE5D3F" w14:textId="5E890499" w:rsidR="00C11E83" w:rsidRDefault="00EE1A49" w:rsidP="00FD411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Format dasar untuk laporan</w:t>
      </w:r>
      <w:r w:rsidR="00C11E83">
        <w:rPr>
          <w:rFonts w:ascii="TimesNewRomanPS-ItalicMT" w:hAnsi="TimesNewRomanPS-ItalicMT" w:cs="TimesNewRomanPS-ItalicMT"/>
          <w:i/>
          <w:iCs/>
        </w:rPr>
        <w:t>:</w:t>
      </w:r>
    </w:p>
    <w:p w14:paraId="6A7BF18E" w14:textId="46A94730" w:rsidR="00C11E83" w:rsidRDefault="00C11E83" w:rsidP="00FD4113">
      <w:pPr>
        <w:pStyle w:val="References"/>
        <w:jc w:val="left"/>
      </w:pPr>
      <w:r>
        <w:t xml:space="preserve">J. K. </w:t>
      </w:r>
      <w:r w:rsidR="00EE1A49">
        <w:t>Penulis</w:t>
      </w:r>
      <w:r>
        <w:t>, “</w:t>
      </w:r>
      <w:r w:rsidR="00EE1A49">
        <w:t>Judul laporan</w:t>
      </w:r>
      <w:r>
        <w:t xml:space="preserve">,” </w:t>
      </w:r>
      <w:r w:rsidR="00EE1A49">
        <w:t>Singkatan perusahaan</w:t>
      </w:r>
      <w:r>
        <w:t xml:space="preserve">, </w:t>
      </w:r>
      <w:r w:rsidR="00EE1A49">
        <w:t>Kota, Negara</w:t>
      </w:r>
      <w:r>
        <w:t xml:space="preserve">, Rep. </w:t>
      </w:r>
      <w:r>
        <w:rPr>
          <w:rFonts w:ascii="TimesNewRomanPS-ItalicMT" w:hAnsi="TimesNewRomanPS-ItalicMT" w:cs="TimesNewRomanPS-ItalicMT"/>
          <w:i/>
          <w:iCs/>
        </w:rPr>
        <w:t>xxx</w:t>
      </w:r>
      <w:r>
        <w:t xml:space="preserve">, </w:t>
      </w:r>
      <w:r w:rsidR="00EE1A49">
        <w:t>tahun</w:t>
      </w:r>
      <w:r>
        <w:t>.</w:t>
      </w:r>
    </w:p>
    <w:p w14:paraId="2FEED337" w14:textId="730088A1" w:rsidR="00C11E83" w:rsidRDefault="00B90AB8" w:rsidP="00FD4113">
      <w:pPr>
        <w:autoSpaceDE w:val="0"/>
        <w:autoSpaceDN w:val="0"/>
        <w:adjustRightInd w:val="0"/>
        <w:rPr>
          <w:rFonts w:ascii="TimesNewRomanPS-ItalicMT" w:hAnsi="TimesNewRomanPS-ItalicMT" w:cs="TimesNewRomanPS-ItalicMT"/>
          <w:i/>
          <w:iCs/>
        </w:rPr>
      </w:pPr>
      <w:r>
        <w:rPr>
          <w:i/>
          <w:iCs/>
          <w:color w:val="000000"/>
        </w:rPr>
        <w:t>Contoh</w:t>
      </w:r>
      <w:r w:rsidR="00C11E83">
        <w:rPr>
          <w:rFonts w:ascii="TimesNewRomanPS-ItalicMT" w:hAnsi="TimesNewRomanPS-ItalicMT" w:cs="TimesNewRomanPS-ItalicMT"/>
          <w:i/>
          <w:iCs/>
        </w:rPr>
        <w:t>:</w:t>
      </w:r>
    </w:p>
    <w:p w14:paraId="746211C5" w14:textId="3B5D0C93" w:rsidR="00C11E83" w:rsidRDefault="00C11E83" w:rsidP="00FD4113">
      <w:pPr>
        <w:pStyle w:val="References"/>
        <w:jc w:val="left"/>
      </w:pPr>
      <w:r>
        <w:t>E. E. Reber, R. L. Michell, and C. J. Carter, “Oxygen absorption in the earth’s atmosphere,” Aerospace Corp., Los</w:t>
      </w:r>
      <w:r w:rsidR="008E0645">
        <w:t xml:space="preserve"> </w:t>
      </w:r>
      <w:r>
        <w:t>Angeles, CA, Tech. Rep. TR-0200 (4230-46)-3, Nov. 1988.</w:t>
      </w:r>
    </w:p>
    <w:p w14:paraId="43D40287" w14:textId="7BB838E4" w:rsidR="00C11E83" w:rsidRDefault="00C11E83" w:rsidP="00FD4113">
      <w:pPr>
        <w:pStyle w:val="References"/>
        <w:jc w:val="left"/>
      </w:pPr>
      <w:r>
        <w:t>J. H. Davis and J. R. Cogdell, “Calibration program for the 16-foot antenna,” Elect. Eng. Res. Lab., Univ. Texas, Austin, Tech. Memo. NGL-006-69-3, Nov. 15, 1987.</w:t>
      </w:r>
    </w:p>
    <w:p w14:paraId="2A81439F" w14:textId="77777777" w:rsidR="00C11E83" w:rsidRDefault="00C11E83" w:rsidP="00FD4113">
      <w:pPr>
        <w:autoSpaceDE w:val="0"/>
        <w:autoSpaceDN w:val="0"/>
        <w:adjustRightInd w:val="0"/>
        <w:rPr>
          <w:rFonts w:ascii="TimesNewRomanPSMT" w:hAnsi="TimesNewRomanPSMT" w:cs="TimesNewRomanPSMT"/>
        </w:rPr>
      </w:pPr>
    </w:p>
    <w:p w14:paraId="297224DD" w14:textId="3EB0D0A3" w:rsidR="00C11E83" w:rsidRDefault="00E52EFA" w:rsidP="00FD411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lastRenderedPageBreak/>
        <w:t>Format dasar untuk buku panduan</w:t>
      </w:r>
      <w:r w:rsidR="00C11E83">
        <w:rPr>
          <w:rFonts w:ascii="TimesNewRomanPS-ItalicMT" w:hAnsi="TimesNewRomanPS-ItalicMT" w:cs="TimesNewRomanPS-ItalicMT"/>
          <w:i/>
          <w:iCs/>
        </w:rPr>
        <w:t>:</w:t>
      </w:r>
    </w:p>
    <w:p w14:paraId="1AFCEF5B" w14:textId="6B35CAED" w:rsidR="00C11E83" w:rsidRDefault="00E52EFA" w:rsidP="00FD4113">
      <w:pPr>
        <w:pStyle w:val="References"/>
        <w:jc w:val="left"/>
        <w:rPr>
          <w:rFonts w:ascii="TimesNewRomanPS-ItalicMT" w:hAnsi="TimesNewRomanPS-ItalicMT" w:cs="TimesNewRomanPS-ItalicMT"/>
          <w:i/>
          <w:iCs/>
        </w:rPr>
      </w:pPr>
      <w:r>
        <w:rPr>
          <w:rFonts w:ascii="TimesNewRomanPS-ItalicMT" w:hAnsi="TimesNewRomanPS-ItalicMT" w:cs="TimesNewRomanPS-ItalicMT"/>
          <w:i/>
          <w:iCs/>
        </w:rPr>
        <w:t>Judul buku panduan</w:t>
      </w:r>
      <w:r w:rsidR="00C11E83">
        <w:t xml:space="preserve">, </w:t>
      </w:r>
      <w:r>
        <w:rPr>
          <w:rFonts w:ascii="TimesNewRomanPS-ItalicMT" w:hAnsi="TimesNewRomanPS-ItalicMT" w:cs="TimesNewRomanPS-ItalicMT"/>
          <w:iCs/>
        </w:rPr>
        <w:t>edisi ke-</w:t>
      </w:r>
      <w:r w:rsidRPr="00E52EFA">
        <w:rPr>
          <w:rFonts w:ascii="TimesNewRomanPS-ItalicMT" w:hAnsi="TimesNewRomanPS-ItalicMT" w:cs="TimesNewRomanPS-ItalicMT"/>
          <w:i/>
          <w:iCs/>
        </w:rPr>
        <w:t>x</w:t>
      </w:r>
      <w:r w:rsidR="00C11E83">
        <w:t xml:space="preserve">, </w:t>
      </w:r>
      <w:r>
        <w:t>Singkatan perusahaan, kota, negara</w:t>
      </w:r>
      <w:r w:rsidR="00C11E83">
        <w:t xml:space="preserve">, </w:t>
      </w:r>
      <w:r>
        <w:t>tahun</w:t>
      </w:r>
      <w:r w:rsidR="00C11E83">
        <w:t xml:space="preserve">, </w:t>
      </w:r>
      <w:r>
        <w:t>hal</w:t>
      </w:r>
      <w:r w:rsidR="00C11E83">
        <w:t xml:space="preserve">. </w:t>
      </w:r>
      <w:r w:rsidR="00C11E83">
        <w:rPr>
          <w:rFonts w:ascii="TimesNewRomanPS-ItalicMT" w:hAnsi="TimesNewRomanPS-ItalicMT" w:cs="TimesNewRomanPS-ItalicMT"/>
          <w:i/>
          <w:iCs/>
        </w:rPr>
        <w:t>xxx-xxx.</w:t>
      </w:r>
    </w:p>
    <w:p w14:paraId="74772AF5" w14:textId="227BBCF2" w:rsidR="00C11E83" w:rsidRDefault="00B90AB8" w:rsidP="00FD4113">
      <w:pPr>
        <w:autoSpaceDE w:val="0"/>
        <w:autoSpaceDN w:val="0"/>
        <w:adjustRightInd w:val="0"/>
        <w:rPr>
          <w:rFonts w:ascii="TimesNewRomanPS-ItalicMT" w:hAnsi="TimesNewRomanPS-ItalicMT" w:cs="TimesNewRomanPS-ItalicMT"/>
          <w:i/>
          <w:iCs/>
        </w:rPr>
      </w:pPr>
      <w:r>
        <w:rPr>
          <w:i/>
          <w:iCs/>
          <w:color w:val="000000"/>
        </w:rPr>
        <w:t>Contoh</w:t>
      </w:r>
      <w:r w:rsidR="00C11E83">
        <w:rPr>
          <w:rFonts w:ascii="TimesNewRomanPS-ItalicMT" w:hAnsi="TimesNewRomanPS-ItalicMT" w:cs="TimesNewRomanPS-ItalicMT"/>
          <w:i/>
          <w:iCs/>
        </w:rPr>
        <w:t>:</w:t>
      </w:r>
    </w:p>
    <w:p w14:paraId="39C004A8" w14:textId="271D4EF4" w:rsidR="00C11E83" w:rsidRDefault="00C11E83" w:rsidP="00FD4113">
      <w:pPr>
        <w:pStyle w:val="References"/>
        <w:jc w:val="left"/>
      </w:pPr>
      <w:r>
        <w:rPr>
          <w:rFonts w:ascii="TimesNewRomanPS-ItalicMT" w:hAnsi="TimesNewRomanPS-ItalicMT" w:cs="TimesNewRomanPS-ItalicMT"/>
          <w:i/>
          <w:iCs/>
        </w:rPr>
        <w:t>Transmission Systems for Communications</w:t>
      </w:r>
      <w:r>
        <w:t xml:space="preserve">, </w:t>
      </w:r>
      <w:r w:rsidR="00E52EFA">
        <w:t>edisi ketiga</w:t>
      </w:r>
      <w:r>
        <w:t xml:space="preserve">, Western Electric Co., Winston-Salem, NC, 1985, </w:t>
      </w:r>
      <w:r w:rsidR="00E52EFA">
        <w:t>hal</w:t>
      </w:r>
      <w:r>
        <w:t>. 44–60.</w:t>
      </w:r>
    </w:p>
    <w:p w14:paraId="78417F99" w14:textId="536EB20D" w:rsidR="00C11E83" w:rsidRDefault="00C11E83" w:rsidP="00FD4113">
      <w:pPr>
        <w:pStyle w:val="References"/>
        <w:jc w:val="left"/>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FD4113">
      <w:pPr>
        <w:autoSpaceDE w:val="0"/>
        <w:autoSpaceDN w:val="0"/>
        <w:adjustRightInd w:val="0"/>
        <w:rPr>
          <w:color w:val="000000"/>
        </w:rPr>
      </w:pPr>
    </w:p>
    <w:p w14:paraId="613D6309" w14:textId="5E5905D9" w:rsidR="001A60B1" w:rsidRDefault="00CA222A" w:rsidP="00FD4113">
      <w:pPr>
        <w:widowControl w:val="0"/>
        <w:autoSpaceDE w:val="0"/>
        <w:autoSpaceDN w:val="0"/>
        <w:adjustRightInd w:val="0"/>
        <w:ind w:right="-68"/>
        <w:rPr>
          <w:i/>
          <w:iCs/>
          <w:color w:val="000000"/>
          <w:spacing w:val="35"/>
        </w:rPr>
      </w:pPr>
      <w:r>
        <w:rPr>
          <w:i/>
          <w:iCs/>
          <w:color w:val="000000"/>
        </w:rPr>
        <w:t>Format dasar untuk buku</w:t>
      </w:r>
      <w:r w:rsidR="001A60B1">
        <w:rPr>
          <w:i/>
          <w:iCs/>
          <w:color w:val="000000"/>
        </w:rPr>
        <w:t xml:space="preserve"> (</w:t>
      </w:r>
      <w:r>
        <w:rPr>
          <w:i/>
          <w:iCs/>
          <w:color w:val="000000"/>
        </w:rPr>
        <w:t>jika memiliki versi daring</w:t>
      </w:r>
      <w:r w:rsidR="001A60B1">
        <w:rPr>
          <w:i/>
          <w:iCs/>
          <w:color w:val="000000"/>
        </w:rPr>
        <w:t>):</w:t>
      </w:r>
      <w:r w:rsidR="001A60B1">
        <w:rPr>
          <w:i/>
          <w:iCs/>
          <w:color w:val="000000"/>
          <w:spacing w:val="35"/>
        </w:rPr>
        <w:t xml:space="preserve"> </w:t>
      </w:r>
    </w:p>
    <w:p w14:paraId="572E7E8E" w14:textId="2ED880A2" w:rsidR="001A60B1" w:rsidRDefault="00CA222A" w:rsidP="00FD4113">
      <w:pPr>
        <w:pStyle w:val="References"/>
        <w:jc w:val="left"/>
      </w:pPr>
      <w:r>
        <w:t>Penulis</w:t>
      </w:r>
      <w:r w:rsidR="001A60B1">
        <w:t>.</w:t>
      </w:r>
      <w:r w:rsidR="001A60B1">
        <w:rPr>
          <w:spacing w:val="35"/>
        </w:rPr>
        <w:t xml:space="preserve"> </w:t>
      </w:r>
      <w:r w:rsidR="001A60B1">
        <w:t>(</w:t>
      </w:r>
      <w:r>
        <w:rPr>
          <w:spacing w:val="-1"/>
        </w:rPr>
        <w:t>tanggal bulan tahun</w:t>
      </w:r>
      <w:r w:rsidR="001A60B1">
        <w:t>).</w:t>
      </w:r>
      <w:r w:rsidR="001A60B1">
        <w:rPr>
          <w:spacing w:val="34"/>
        </w:rPr>
        <w:t xml:space="preserve"> </w:t>
      </w:r>
      <w:r>
        <w:rPr>
          <w:i/>
          <w:iCs/>
        </w:rPr>
        <w:t>Judul</w:t>
      </w:r>
      <w:r w:rsidR="001A60B1">
        <w:rPr>
          <w:i/>
          <w:iCs/>
        </w:rPr>
        <w:t>.</w:t>
      </w:r>
      <w:r w:rsidR="001A60B1">
        <w:rPr>
          <w:i/>
          <w:iCs/>
          <w:spacing w:val="33"/>
        </w:rPr>
        <w:t xml:space="preserve"> </w:t>
      </w:r>
      <w:r w:rsidR="001A60B1">
        <w:t>(</w:t>
      </w:r>
      <w:r>
        <w:t>edisi</w:t>
      </w:r>
      <w:r w:rsidR="001A60B1">
        <w:t>)</w:t>
      </w:r>
      <w:r w:rsidR="001A60B1">
        <w:rPr>
          <w:spacing w:val="34"/>
        </w:rPr>
        <w:t xml:space="preserve"> </w:t>
      </w:r>
      <w:r w:rsidR="001A60B1">
        <w:t>[</w:t>
      </w:r>
      <w:r>
        <w:t>Tipe media</w:t>
      </w:r>
      <w:r w:rsidR="001A60B1" w:rsidRPr="008E0645">
        <w:rPr>
          <w:spacing w:val="-1"/>
        </w:rPr>
        <w:t>]</w:t>
      </w:r>
      <w:r w:rsidR="001A60B1">
        <w:t>.</w:t>
      </w:r>
      <w:r w:rsidR="001A60B1" w:rsidRPr="008E0645">
        <w:rPr>
          <w:spacing w:val="1"/>
        </w:rPr>
        <w:t xml:space="preserve"> </w:t>
      </w:r>
      <w:r w:rsidR="001A60B1" w:rsidRPr="008E0645">
        <w:rPr>
          <w:i/>
          <w:iCs/>
        </w:rPr>
        <w:t>volume (issue</w:t>
      </w:r>
      <w:r w:rsidR="001A60B1" w:rsidRPr="008E0645">
        <w:rPr>
          <w:i/>
          <w:iCs/>
          <w:spacing w:val="-2"/>
        </w:rPr>
        <w:t>)</w:t>
      </w:r>
      <w:r w:rsidR="001A60B1" w:rsidRPr="008E0645">
        <w:rPr>
          <w:i/>
          <w:iCs/>
        </w:rPr>
        <w:t>.</w:t>
      </w:r>
      <w:r w:rsidR="00263943" w:rsidRPr="008E0645">
        <w:rPr>
          <w:i/>
          <w:iCs/>
        </w:rPr>
        <w:t xml:space="preserve"> </w:t>
      </w:r>
      <w:r>
        <w:t>Tersedia</w:t>
      </w:r>
      <w:r w:rsidR="001A60B1">
        <w:t xml:space="preserve">: </w:t>
      </w:r>
      <w:r w:rsidR="00263943">
        <w:t>s</w:t>
      </w:r>
      <w:r w:rsidR="001A60B1">
        <w:t>ite/</w:t>
      </w:r>
      <w:r w:rsidR="001A60B1" w:rsidRPr="008E0645">
        <w:rPr>
          <w:spacing w:val="1"/>
        </w:rPr>
        <w:t>p</w:t>
      </w:r>
      <w:r w:rsidR="001A60B1">
        <w:t>at</w:t>
      </w:r>
      <w:r w:rsidR="001A60B1" w:rsidRPr="008E0645">
        <w:rPr>
          <w:spacing w:val="1"/>
        </w:rPr>
        <w:t>h</w:t>
      </w:r>
      <w:r w:rsidR="001A60B1">
        <w:t>/file</w:t>
      </w:r>
    </w:p>
    <w:p w14:paraId="2DBA0087" w14:textId="74EBFDAF" w:rsidR="001A60B1" w:rsidRDefault="00B90AB8" w:rsidP="00FD4113">
      <w:pPr>
        <w:widowControl w:val="0"/>
        <w:autoSpaceDE w:val="0"/>
        <w:autoSpaceDN w:val="0"/>
        <w:adjustRightInd w:val="0"/>
        <w:spacing w:before="37"/>
        <w:ind w:right="-20"/>
        <w:rPr>
          <w:color w:val="000000"/>
        </w:rPr>
      </w:pPr>
      <w:r>
        <w:rPr>
          <w:i/>
          <w:iCs/>
          <w:color w:val="000000"/>
        </w:rPr>
        <w:t>Contoh</w:t>
      </w:r>
      <w:r w:rsidR="001A60B1">
        <w:rPr>
          <w:i/>
          <w:iCs/>
          <w:color w:val="000000"/>
        </w:rPr>
        <w:t>:</w:t>
      </w:r>
    </w:p>
    <w:p w14:paraId="161E4BD5" w14:textId="2D62C6DC" w:rsidR="001A60B1" w:rsidRDefault="001A60B1" w:rsidP="00FD4113">
      <w:pPr>
        <w:pStyle w:val="References"/>
        <w:jc w:val="left"/>
      </w:pPr>
      <w:r>
        <w:t>J. J</w:t>
      </w:r>
      <w:r>
        <w:rPr>
          <w:spacing w:val="1"/>
        </w:rPr>
        <w:t>on</w:t>
      </w:r>
      <w:r>
        <w:t>es.</w:t>
      </w:r>
      <w:r>
        <w:rPr>
          <w:spacing w:val="-1"/>
        </w:rPr>
        <w:t xml:space="preserve"> </w:t>
      </w:r>
      <w:r>
        <w:t>(</w:t>
      </w:r>
      <w:r w:rsidR="007F1B1C">
        <w:t>10 Mei 1991</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sidR="007F1B1C">
        <w:rPr>
          <w:spacing w:val="1"/>
        </w:rPr>
        <w:t>edisi kedua)</w:t>
      </w:r>
      <w:r>
        <w:rPr>
          <w:spacing w:val="-1"/>
        </w:rPr>
        <w:t xml:space="preserve"> </w:t>
      </w:r>
      <w:r>
        <w:t>[</w:t>
      </w:r>
      <w:r>
        <w:rPr>
          <w:spacing w:val="-1"/>
        </w:rPr>
        <w:t>O</w:t>
      </w:r>
      <w:r>
        <w:t>nline</w:t>
      </w:r>
      <w:r>
        <w:rPr>
          <w:spacing w:val="-1"/>
        </w:rPr>
        <w:t>]</w:t>
      </w:r>
      <w:r>
        <w:t xml:space="preserve">. </w:t>
      </w:r>
      <w:r w:rsidR="007F1B1C">
        <w:t>Tersedia</w:t>
      </w:r>
      <w:r>
        <w:t>:</w:t>
      </w:r>
      <w:r>
        <w:rPr>
          <w:spacing w:val="-1"/>
        </w:rPr>
        <w:t xml:space="preserve"> </w:t>
      </w:r>
      <w:hyperlink r:id="rId20" w:history="1">
        <w:r>
          <w:t>htt</w:t>
        </w:r>
        <w:r>
          <w:rPr>
            <w:spacing w:val="-1"/>
          </w:rPr>
          <w:t>p</w:t>
        </w:r>
        <w:r>
          <w:t>://www.at</w:t>
        </w:r>
        <w:r>
          <w:rPr>
            <w:spacing w:val="-2"/>
          </w:rPr>
          <w:t>m</w:t>
        </w:r>
        <w:r>
          <w:t>.com</w:t>
        </w:r>
      </w:hyperlink>
    </w:p>
    <w:p w14:paraId="234FDCA8" w14:textId="77777777" w:rsidR="001A60B1" w:rsidRDefault="001A60B1" w:rsidP="00FD4113">
      <w:pPr>
        <w:widowControl w:val="0"/>
        <w:autoSpaceDE w:val="0"/>
        <w:autoSpaceDN w:val="0"/>
        <w:adjustRightInd w:val="0"/>
        <w:spacing w:before="5"/>
        <w:rPr>
          <w:color w:val="000000"/>
          <w:sz w:val="14"/>
          <w:szCs w:val="14"/>
        </w:rPr>
      </w:pPr>
    </w:p>
    <w:p w14:paraId="6A2FF64A" w14:textId="68A4D59D" w:rsidR="001A60B1" w:rsidRDefault="007F1B1C" w:rsidP="00FD4113">
      <w:pPr>
        <w:widowControl w:val="0"/>
        <w:autoSpaceDE w:val="0"/>
        <w:autoSpaceDN w:val="0"/>
        <w:adjustRightInd w:val="0"/>
        <w:ind w:right="358"/>
        <w:rPr>
          <w:i/>
          <w:iCs/>
          <w:color w:val="000000"/>
        </w:rPr>
      </w:pPr>
      <w:r>
        <w:rPr>
          <w:i/>
          <w:iCs/>
          <w:color w:val="000000"/>
        </w:rPr>
        <w:t>Format dasar untuk jurnal</w:t>
      </w:r>
      <w:r w:rsidR="001A60B1">
        <w:rPr>
          <w:i/>
          <w:iCs/>
          <w:color w:val="000000"/>
        </w:rPr>
        <w:t xml:space="preserve"> (</w:t>
      </w:r>
      <w:r>
        <w:rPr>
          <w:i/>
          <w:iCs/>
          <w:color w:val="000000"/>
        </w:rPr>
        <w:t>jika memiliki versi daring</w:t>
      </w:r>
      <w:r w:rsidR="001A60B1">
        <w:rPr>
          <w:i/>
          <w:iCs/>
          <w:color w:val="000000"/>
        </w:rPr>
        <w:t>):</w:t>
      </w:r>
    </w:p>
    <w:p w14:paraId="5ADE17B0" w14:textId="5D74BE71" w:rsidR="008E0645" w:rsidRDefault="007F1B1C" w:rsidP="00FD4113">
      <w:pPr>
        <w:pStyle w:val="References"/>
        <w:jc w:val="left"/>
      </w:pPr>
      <w:r>
        <w:t>Penulis</w:t>
      </w:r>
      <w:r w:rsidR="001A60B1">
        <w:t>. (</w:t>
      </w:r>
      <w:r>
        <w:t>Bulan, tahun</w:t>
      </w:r>
      <w:r w:rsidR="001A60B1">
        <w:rPr>
          <w:spacing w:val="-1"/>
        </w:rPr>
        <w:t>)</w:t>
      </w:r>
      <w:r w:rsidR="001A60B1">
        <w:t xml:space="preserve">. </w:t>
      </w:r>
      <w:r>
        <w:t>Judul</w:t>
      </w:r>
      <w:r w:rsidR="001A60B1">
        <w:t>.</w:t>
      </w:r>
      <w:r w:rsidR="001A60B1">
        <w:rPr>
          <w:spacing w:val="-1"/>
        </w:rPr>
        <w:t xml:space="preserve"> </w:t>
      </w:r>
      <w:r>
        <w:rPr>
          <w:i/>
          <w:iCs/>
          <w:spacing w:val="-1"/>
        </w:rPr>
        <w:t>Nama Jurnal</w:t>
      </w:r>
      <w:r w:rsidR="001A60B1">
        <w:rPr>
          <w:i/>
          <w:iCs/>
        </w:rPr>
        <w:t>.</w:t>
      </w:r>
      <w:r w:rsidR="001A60B1">
        <w:rPr>
          <w:i/>
          <w:iCs/>
          <w:spacing w:val="-1"/>
        </w:rPr>
        <w:t xml:space="preserve"> </w:t>
      </w:r>
      <w:r w:rsidR="001A60B1">
        <w:t>[</w:t>
      </w:r>
      <w:r>
        <w:t>tipe media</w:t>
      </w:r>
      <w:r w:rsidR="001A60B1">
        <w:rPr>
          <w:spacing w:val="-1"/>
        </w:rPr>
        <w:t>]</w:t>
      </w:r>
      <w:r w:rsidR="001A60B1">
        <w:t>.</w:t>
      </w:r>
      <w:r w:rsidR="001A60B1">
        <w:rPr>
          <w:spacing w:val="1"/>
        </w:rPr>
        <w:t xml:space="preserve"> </w:t>
      </w:r>
      <w:r w:rsidR="001A60B1">
        <w:rPr>
          <w:i/>
          <w:iCs/>
        </w:rPr>
        <w:t>volume (issue</w:t>
      </w:r>
      <w:r w:rsidR="001A60B1">
        <w:rPr>
          <w:i/>
          <w:iCs/>
          <w:spacing w:val="-2"/>
        </w:rPr>
        <w:t>)</w:t>
      </w:r>
      <w:r w:rsidR="001A60B1">
        <w:rPr>
          <w:i/>
          <w:iCs/>
        </w:rPr>
        <w:t xml:space="preserve">, </w:t>
      </w:r>
      <w:r>
        <w:rPr>
          <w:spacing w:val="1"/>
        </w:rPr>
        <w:t xml:space="preserve">hal. </w:t>
      </w:r>
      <w:r w:rsidRPr="007F1B1C">
        <w:rPr>
          <w:i/>
          <w:spacing w:val="1"/>
        </w:rPr>
        <w:t>xxx-xxx</w:t>
      </w:r>
      <w:r w:rsidR="001A60B1">
        <w:t xml:space="preserve">. </w:t>
      </w:r>
      <w:r>
        <w:t>Tersedia</w:t>
      </w:r>
      <w:r w:rsidR="001A60B1">
        <w:t>: site/</w:t>
      </w:r>
      <w:r w:rsidR="001A60B1">
        <w:rPr>
          <w:spacing w:val="1"/>
        </w:rPr>
        <w:t>p</w:t>
      </w:r>
      <w:r w:rsidR="001A60B1">
        <w:t>at</w:t>
      </w:r>
      <w:r w:rsidR="001A60B1">
        <w:rPr>
          <w:spacing w:val="1"/>
        </w:rPr>
        <w:t>h</w:t>
      </w:r>
      <w:r w:rsidR="001A60B1">
        <w:t xml:space="preserve">/file </w:t>
      </w:r>
    </w:p>
    <w:p w14:paraId="49D0EE4D" w14:textId="111BF7E9" w:rsidR="001A60B1" w:rsidRDefault="00B90AB8" w:rsidP="00FD4113">
      <w:pPr>
        <w:widowControl w:val="0"/>
        <w:autoSpaceDE w:val="0"/>
        <w:autoSpaceDN w:val="0"/>
        <w:adjustRightInd w:val="0"/>
        <w:ind w:right="358"/>
        <w:rPr>
          <w:color w:val="000000"/>
        </w:rPr>
      </w:pPr>
      <w:r>
        <w:rPr>
          <w:i/>
          <w:iCs/>
          <w:color w:val="000000"/>
        </w:rPr>
        <w:t>Contoh</w:t>
      </w:r>
      <w:r w:rsidR="001A60B1">
        <w:rPr>
          <w:i/>
          <w:iCs/>
          <w:color w:val="000000"/>
        </w:rPr>
        <w:t>:</w:t>
      </w:r>
    </w:p>
    <w:p w14:paraId="6F52CE92" w14:textId="3852F9D6" w:rsidR="001A60B1" w:rsidRDefault="001A60B1" w:rsidP="00FD4113">
      <w:pPr>
        <w:pStyle w:val="References"/>
        <w:jc w:val="left"/>
      </w:pPr>
      <w:r>
        <w:t>R. J. V</w:t>
      </w:r>
      <w:r>
        <w:rPr>
          <w:spacing w:val="-1"/>
        </w:rPr>
        <w:t>i</w:t>
      </w:r>
      <w:r>
        <w:t>d</w:t>
      </w:r>
      <w:r>
        <w:rPr>
          <w:spacing w:val="-2"/>
        </w:rPr>
        <w:t>m</w:t>
      </w:r>
      <w:r>
        <w:t>ar. (</w:t>
      </w:r>
      <w:r w:rsidR="00B90AB8">
        <w:t>Agustus 1992</w:t>
      </w:r>
      <w:r>
        <w:rPr>
          <w:spacing w:val="-1"/>
        </w:rPr>
        <w:t>)</w:t>
      </w:r>
      <w:r>
        <w:t xml:space="preserve">. </w:t>
      </w:r>
      <w:r>
        <w:rPr>
          <w:spacing w:val="2"/>
        </w:rPr>
        <w:t xml:space="preserve"> </w:t>
      </w:r>
      <w:r>
        <w:t xml:space="preserve">On </w:t>
      </w:r>
      <w:r>
        <w:rPr>
          <w:spacing w:val="1"/>
        </w:rPr>
        <w:t xml:space="preserve"> </w:t>
      </w:r>
      <w:r>
        <w:t>t</w:t>
      </w:r>
      <w:r>
        <w:rPr>
          <w:spacing w:val="1"/>
        </w:rPr>
        <w:t>h</w:t>
      </w:r>
      <w:r>
        <w:t xml:space="preserve">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sidR="00B90AB8">
        <w:rPr>
          <w:spacing w:val="1"/>
        </w:rPr>
        <w:t>hal</w:t>
      </w:r>
      <w:r>
        <w:t>.</w:t>
      </w:r>
      <w:r>
        <w:rPr>
          <w:spacing w:val="1"/>
        </w:rPr>
        <w:t xml:space="preserve"> 8</w:t>
      </w:r>
      <w:r>
        <w:t>76–</w:t>
      </w:r>
      <w:r>
        <w:rPr>
          <w:spacing w:val="1"/>
        </w:rPr>
        <w:t>8</w:t>
      </w:r>
      <w:r>
        <w:t>8</w:t>
      </w:r>
      <w:r>
        <w:rPr>
          <w:spacing w:val="1"/>
        </w:rPr>
        <w:t>0</w:t>
      </w:r>
      <w:r>
        <w:t xml:space="preserve">. </w:t>
      </w:r>
      <w:r w:rsidR="00B90AB8">
        <w:t>Tersedia</w:t>
      </w:r>
      <w:r>
        <w:t>:</w:t>
      </w:r>
      <w:hyperlink r:id="rId21"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6CBA5A2" w14:textId="77777777" w:rsidR="001A60B1" w:rsidRDefault="001A60B1" w:rsidP="00FD4113">
      <w:pPr>
        <w:widowControl w:val="0"/>
        <w:autoSpaceDE w:val="0"/>
        <w:autoSpaceDN w:val="0"/>
        <w:adjustRightInd w:val="0"/>
        <w:spacing w:before="9"/>
        <w:rPr>
          <w:color w:val="000000"/>
          <w:sz w:val="28"/>
          <w:szCs w:val="28"/>
        </w:rPr>
      </w:pPr>
    </w:p>
    <w:p w14:paraId="09401842" w14:textId="68455ACE" w:rsidR="001A60B1" w:rsidRDefault="00B90AB8" w:rsidP="00FD4113">
      <w:pPr>
        <w:widowControl w:val="0"/>
        <w:autoSpaceDE w:val="0"/>
        <w:autoSpaceDN w:val="0"/>
        <w:adjustRightInd w:val="0"/>
        <w:ind w:right="-54"/>
        <w:rPr>
          <w:i/>
          <w:iCs/>
          <w:color w:val="000000"/>
          <w:spacing w:val="1"/>
        </w:rPr>
      </w:pPr>
      <w:r>
        <w:rPr>
          <w:i/>
          <w:iCs/>
          <w:color w:val="000000"/>
        </w:rPr>
        <w:t>Format dasar untuk artikel yang dipresentasikan pada konferensi (jika memiliki versi daring)</w:t>
      </w:r>
      <w:r w:rsidR="001A60B1">
        <w:rPr>
          <w:i/>
          <w:iCs/>
          <w:color w:val="000000"/>
        </w:rPr>
        <w:t>:</w:t>
      </w:r>
      <w:r w:rsidR="001A60B1">
        <w:rPr>
          <w:i/>
          <w:iCs/>
          <w:color w:val="000000"/>
          <w:spacing w:val="1"/>
        </w:rPr>
        <w:t xml:space="preserve"> </w:t>
      </w:r>
    </w:p>
    <w:p w14:paraId="5D9E1596" w14:textId="63C577A2" w:rsidR="001A60B1" w:rsidRDefault="00B90AB8" w:rsidP="00FD4113">
      <w:pPr>
        <w:pStyle w:val="References"/>
        <w:jc w:val="left"/>
      </w:pPr>
      <w:r>
        <w:rPr>
          <w:spacing w:val="-1"/>
        </w:rPr>
        <w:t>Penulis</w:t>
      </w:r>
      <w:r w:rsidR="001A60B1">
        <w:t xml:space="preserve">. </w:t>
      </w:r>
      <w:r w:rsidR="001A60B1">
        <w:rPr>
          <w:spacing w:val="1"/>
        </w:rPr>
        <w:t>(</w:t>
      </w:r>
      <w:r>
        <w:rPr>
          <w:spacing w:val="-1"/>
        </w:rPr>
        <w:t>bulan, tahun</w:t>
      </w:r>
      <w:r w:rsidR="001A60B1">
        <w:rPr>
          <w:spacing w:val="-1"/>
        </w:rPr>
        <w:t>)</w:t>
      </w:r>
      <w:r w:rsidR="001A60B1">
        <w:t xml:space="preserve">. </w:t>
      </w:r>
      <w:r>
        <w:rPr>
          <w:spacing w:val="10"/>
        </w:rPr>
        <w:t>Judul</w:t>
      </w:r>
      <w:r w:rsidR="001A60B1">
        <w:t xml:space="preserve">. </w:t>
      </w:r>
      <w:r>
        <w:rPr>
          <w:spacing w:val="10"/>
        </w:rPr>
        <w:t>Dipresentasikan di Nama Konferensi</w:t>
      </w:r>
      <w:r w:rsidR="001A60B1">
        <w:t xml:space="preserve">. </w:t>
      </w:r>
      <w:r w:rsidR="001A60B1">
        <w:rPr>
          <w:spacing w:val="10"/>
        </w:rPr>
        <w:t>[</w:t>
      </w:r>
      <w:r>
        <w:rPr>
          <w:spacing w:val="11"/>
        </w:rPr>
        <w:t>Tipe media</w:t>
      </w:r>
      <w:r w:rsidR="001A60B1">
        <w:rPr>
          <w:spacing w:val="10"/>
        </w:rPr>
        <w:t xml:space="preserve">]. </w:t>
      </w:r>
      <w:r>
        <w:t>Tersedia</w:t>
      </w:r>
      <w:r w:rsidR="001A60B1">
        <w:t>: site/</w:t>
      </w:r>
      <w:r w:rsidR="001A60B1">
        <w:rPr>
          <w:spacing w:val="1"/>
        </w:rPr>
        <w:t>p</w:t>
      </w:r>
      <w:r w:rsidR="001A60B1">
        <w:t>at</w:t>
      </w:r>
      <w:r w:rsidR="001A60B1">
        <w:rPr>
          <w:spacing w:val="1"/>
        </w:rPr>
        <w:t>h</w:t>
      </w:r>
      <w:r w:rsidR="001A60B1">
        <w:rPr>
          <w:spacing w:val="-1"/>
        </w:rPr>
        <w:t>/</w:t>
      </w:r>
      <w:r w:rsidR="001A60B1">
        <w:t>file</w:t>
      </w:r>
    </w:p>
    <w:p w14:paraId="14AEFE40" w14:textId="69F0EE21" w:rsidR="001A60B1" w:rsidRDefault="00B90AB8" w:rsidP="00FD4113">
      <w:pPr>
        <w:widowControl w:val="0"/>
        <w:autoSpaceDE w:val="0"/>
        <w:autoSpaceDN w:val="0"/>
        <w:adjustRightInd w:val="0"/>
        <w:ind w:right="-20"/>
        <w:rPr>
          <w:color w:val="000000"/>
        </w:rPr>
      </w:pPr>
      <w:r>
        <w:rPr>
          <w:i/>
          <w:iCs/>
          <w:color w:val="000000"/>
        </w:rPr>
        <w:t>Contoh</w:t>
      </w:r>
      <w:r w:rsidR="001A60B1">
        <w:rPr>
          <w:i/>
          <w:iCs/>
          <w:color w:val="000000"/>
        </w:rPr>
        <w:t>:</w:t>
      </w:r>
    </w:p>
    <w:p w14:paraId="185CA02A" w14:textId="7435F8E4" w:rsidR="001A60B1" w:rsidRDefault="001A60B1" w:rsidP="00FD4113">
      <w:pPr>
        <w:pStyle w:val="References"/>
        <w:jc w:val="left"/>
      </w:pPr>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r>
        <w:rPr>
          <w:spacing w:val="-1"/>
        </w:rPr>
        <w:t>.</w:t>
      </w:r>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sidR="00AF203E">
        <w:rPr>
          <w:spacing w:val="-1"/>
        </w:rPr>
        <w:t>Dipresentasikan di</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sidR="00AF203E">
        <w:rPr>
          <w:spacing w:val="-1"/>
        </w:rPr>
        <w:t>Tersedia</w:t>
      </w:r>
      <w:r>
        <w:rPr>
          <w:spacing w:val="-1"/>
        </w:rPr>
        <w:t>:</w:t>
      </w:r>
      <w:r w:rsidR="00263943">
        <w:rPr>
          <w:spacing w:val="-1"/>
        </w:rPr>
        <w:t xml:space="preserve">  </w:t>
      </w:r>
      <w:hyperlink r:id="rId22" w:history="1">
        <w:r w:rsidR="00263943" w:rsidRPr="006C7A8D">
          <w:rPr>
            <w:rStyle w:val="Hyperlink"/>
          </w:rPr>
          <w:t>htt</w:t>
        </w:r>
        <w:r w:rsidR="00263943" w:rsidRPr="006C7A8D">
          <w:rPr>
            <w:rStyle w:val="Hyperlink"/>
            <w:spacing w:val="1"/>
          </w:rPr>
          <w:t>p</w:t>
        </w:r>
        <w:r w:rsidR="00263943" w:rsidRPr="006C7A8D">
          <w:rPr>
            <w:rStyle w:val="Hyperlink"/>
          </w:rPr>
          <w:t>://ho</w:t>
        </w:r>
        <w:r w:rsidR="00263943" w:rsidRPr="006C7A8D">
          <w:rPr>
            <w:rStyle w:val="Hyperlink"/>
            <w:spacing w:val="-2"/>
          </w:rPr>
          <w:t>m</w:t>
        </w:r>
        <w:r w:rsidR="00263943" w:rsidRPr="006C7A8D">
          <w:rPr>
            <w:rStyle w:val="Hyperlink"/>
          </w:rPr>
          <w:t>e.p</w:t>
        </w:r>
        <w:r w:rsidR="00263943" w:rsidRPr="006C7A8D">
          <w:rPr>
            <w:rStyle w:val="Hyperlink"/>
            <w:spacing w:val="-1"/>
          </w:rPr>
          <w:t>r</w:t>
        </w:r>
        <w:r w:rsidR="00263943" w:rsidRPr="006C7A8D">
          <w:rPr>
            <w:rStyle w:val="Hyperlink"/>
          </w:rPr>
          <w:t>ocess.</w:t>
        </w:r>
        <w:r w:rsidR="00263943" w:rsidRPr="006C7A8D">
          <w:rPr>
            <w:rStyle w:val="Hyperlink"/>
            <w:spacing w:val="-1"/>
          </w:rPr>
          <w:t>c</w:t>
        </w:r>
        <w:r w:rsidR="00263943" w:rsidRPr="006C7A8D">
          <w:rPr>
            <w:rStyle w:val="Hyperlink"/>
            <w:spacing w:val="1"/>
          </w:rPr>
          <w:t>o</w:t>
        </w:r>
        <w:r w:rsidR="00263943" w:rsidRPr="006C7A8D">
          <w:rPr>
            <w:rStyle w:val="Hyperlink"/>
            <w:spacing w:val="-2"/>
          </w:rPr>
          <w:t>m</w:t>
        </w:r>
        <w:r w:rsidR="00263943" w:rsidRPr="006C7A8D">
          <w:rPr>
            <w:rStyle w:val="Hyperlink"/>
          </w:rPr>
          <w:t>/Int</w:t>
        </w:r>
        <w:r w:rsidR="00263943" w:rsidRPr="006C7A8D">
          <w:rPr>
            <w:rStyle w:val="Hyperlink"/>
            <w:spacing w:val="1"/>
          </w:rPr>
          <w:t>r</w:t>
        </w:r>
        <w:r w:rsidR="00263943" w:rsidRPr="006C7A8D">
          <w:rPr>
            <w:rStyle w:val="Hyperlink"/>
          </w:rPr>
          <w:t>anets/</w:t>
        </w:r>
        <w:r w:rsidR="00263943" w:rsidRPr="006C7A8D">
          <w:rPr>
            <w:rStyle w:val="Hyperlink"/>
            <w:spacing w:val="-1"/>
          </w:rPr>
          <w:t>w</w:t>
        </w:r>
        <w:r w:rsidR="00263943" w:rsidRPr="006C7A8D">
          <w:rPr>
            <w:rStyle w:val="Hyperlink"/>
            <w:spacing w:val="1"/>
          </w:rPr>
          <w:t>p</w:t>
        </w:r>
        <w:r w:rsidR="00263943" w:rsidRPr="006C7A8D">
          <w:rPr>
            <w:rStyle w:val="Hyperlink"/>
            <w:spacing w:val="-1"/>
          </w:rPr>
          <w:t>2</w:t>
        </w:r>
        <w:r w:rsidR="00263943" w:rsidRPr="006C7A8D">
          <w:rPr>
            <w:rStyle w:val="Hyperlink"/>
          </w:rPr>
          <w:t>.h</w:t>
        </w:r>
        <w:r w:rsidR="00263943" w:rsidRPr="006C7A8D">
          <w:rPr>
            <w:rStyle w:val="Hyperlink"/>
            <w:spacing w:val="-2"/>
          </w:rPr>
          <w:t>t</w:t>
        </w:r>
        <w:r w:rsidR="00263943" w:rsidRPr="006C7A8D">
          <w:rPr>
            <w:rStyle w:val="Hyperlink"/>
          </w:rPr>
          <w:t>p</w:t>
        </w:r>
      </w:hyperlink>
    </w:p>
    <w:p w14:paraId="3479269A" w14:textId="77777777" w:rsidR="001A60B1" w:rsidRDefault="001A60B1" w:rsidP="00FD4113">
      <w:pPr>
        <w:widowControl w:val="0"/>
        <w:autoSpaceDE w:val="0"/>
        <w:autoSpaceDN w:val="0"/>
        <w:adjustRightInd w:val="0"/>
        <w:spacing w:before="1"/>
        <w:rPr>
          <w:color w:val="000000"/>
          <w:sz w:val="18"/>
          <w:szCs w:val="18"/>
        </w:rPr>
      </w:pPr>
    </w:p>
    <w:p w14:paraId="0F813F83" w14:textId="2C056F08" w:rsidR="00263943" w:rsidRDefault="00AF203E" w:rsidP="00FD4113">
      <w:pPr>
        <w:widowControl w:val="0"/>
        <w:autoSpaceDE w:val="0"/>
        <w:autoSpaceDN w:val="0"/>
        <w:adjustRightInd w:val="0"/>
        <w:ind w:right="-54"/>
        <w:rPr>
          <w:i/>
          <w:iCs/>
          <w:color w:val="000000"/>
          <w:spacing w:val="1"/>
        </w:rPr>
      </w:pPr>
      <w:r>
        <w:rPr>
          <w:i/>
          <w:iCs/>
          <w:color w:val="000000"/>
        </w:rPr>
        <w:t>Format dasar untuk laporan dan buku panduan (jika memiliki versi daring)</w:t>
      </w:r>
      <w:r w:rsidR="001A60B1">
        <w:rPr>
          <w:i/>
          <w:iCs/>
          <w:color w:val="000000"/>
        </w:rPr>
        <w:t xml:space="preserve">:  </w:t>
      </w:r>
      <w:r w:rsidR="001A60B1">
        <w:rPr>
          <w:i/>
          <w:iCs/>
          <w:color w:val="000000"/>
          <w:spacing w:val="1"/>
        </w:rPr>
        <w:t xml:space="preserve"> </w:t>
      </w:r>
    </w:p>
    <w:p w14:paraId="26CAB664" w14:textId="522CB56A" w:rsidR="001A60B1" w:rsidRPr="00263943" w:rsidRDefault="00263943" w:rsidP="00FD4113">
      <w:pPr>
        <w:pStyle w:val="References"/>
        <w:jc w:val="left"/>
      </w:pPr>
      <w:r w:rsidRPr="00263943">
        <w:rPr>
          <w:i/>
          <w:iCs/>
          <w:spacing w:val="1"/>
        </w:rPr>
        <w:t xml:space="preserve"> </w:t>
      </w:r>
      <w:r w:rsidR="00AF203E">
        <w:t xml:space="preserve">Penulis. </w:t>
      </w:r>
      <w:r w:rsidR="001A60B1" w:rsidRPr="00263943">
        <w:t>(</w:t>
      </w:r>
      <w:r w:rsidR="00AF203E">
        <w:t>Bulan tahun</w:t>
      </w:r>
      <w:r w:rsidR="001A60B1" w:rsidRPr="00263943">
        <w:rPr>
          <w:spacing w:val="-1"/>
        </w:rPr>
        <w:t>)</w:t>
      </w:r>
      <w:r w:rsidR="001A60B1" w:rsidRPr="00263943">
        <w:t xml:space="preserve">. </w:t>
      </w:r>
      <w:r w:rsidR="00AF203E">
        <w:t>Judul</w:t>
      </w:r>
      <w:r w:rsidR="001A60B1" w:rsidRPr="00263943">
        <w:t xml:space="preserve">. </w:t>
      </w:r>
      <w:r w:rsidR="00AF203E">
        <w:rPr>
          <w:spacing w:val="14"/>
        </w:rPr>
        <w:t>Nama Perusahaan, Kota, Propinsi atau Negara [Tipe media]. Tersedia: site/path/file.</w:t>
      </w:r>
    </w:p>
    <w:p w14:paraId="49C3E901" w14:textId="3957BDA1" w:rsidR="001A60B1" w:rsidRPr="008E0645" w:rsidRDefault="00B90AB8" w:rsidP="00FD4113">
      <w:pPr>
        <w:widowControl w:val="0"/>
        <w:autoSpaceDE w:val="0"/>
        <w:autoSpaceDN w:val="0"/>
        <w:adjustRightInd w:val="0"/>
        <w:spacing w:before="1"/>
        <w:ind w:right="-20"/>
        <w:rPr>
          <w:color w:val="000000"/>
        </w:rPr>
      </w:pPr>
      <w:r>
        <w:rPr>
          <w:i/>
          <w:iCs/>
          <w:color w:val="000000"/>
        </w:rPr>
        <w:t>Contoh</w:t>
      </w:r>
      <w:r w:rsidR="001A60B1" w:rsidRPr="008E0645">
        <w:rPr>
          <w:i/>
          <w:iCs/>
          <w:color w:val="000000"/>
        </w:rPr>
        <w:t>:</w:t>
      </w:r>
    </w:p>
    <w:p w14:paraId="7BCE9A8F" w14:textId="565516A5" w:rsidR="001A60B1" w:rsidRPr="00263943" w:rsidRDefault="001A60B1" w:rsidP="00FD4113">
      <w:pPr>
        <w:pStyle w:val="References"/>
        <w:jc w:val="left"/>
      </w:pPr>
      <w:r w:rsidRPr="00263943">
        <w:rPr>
          <w:spacing w:val="26"/>
        </w:rPr>
        <w:t>S</w:t>
      </w:r>
      <w:r w:rsidR="00AF203E">
        <w:t xml:space="preserve">. </w:t>
      </w:r>
      <w:r w:rsidRPr="00263943">
        <w:rPr>
          <w:spacing w:val="26"/>
        </w:rPr>
        <w:t>L</w:t>
      </w:r>
      <w:r w:rsidR="00AF203E">
        <w:t>.</w:t>
      </w:r>
      <w:r w:rsidRPr="00263943">
        <w:rPr>
          <w:spacing w:val="18"/>
        </w:rPr>
        <w:t xml:space="preserve"> </w:t>
      </w:r>
      <w:r w:rsidRPr="00263943">
        <w:rPr>
          <w:spacing w:val="26"/>
        </w:rPr>
        <w:t>Tal</w:t>
      </w:r>
      <w:r w:rsidRPr="00263943">
        <w:t>l</w:t>
      </w:r>
      <w:r w:rsidRPr="00263943">
        <w:rPr>
          <w:spacing w:val="-25"/>
        </w:rPr>
        <w:t xml:space="preserve"> </w:t>
      </w:r>
      <w:r w:rsidRPr="00263943">
        <w:rPr>
          <w:spacing w:val="26"/>
        </w:rPr>
        <w:t>een</w:t>
      </w:r>
      <w:r w:rsidR="00AF203E">
        <w:t xml:space="preserve">. </w:t>
      </w:r>
      <w:r w:rsidRPr="00263943">
        <w:rPr>
          <w:spacing w:val="26"/>
        </w:rPr>
        <w:t>(</w:t>
      </w:r>
      <w:r w:rsidR="00AF203E">
        <w:rPr>
          <w:spacing w:val="26"/>
        </w:rPr>
        <w:t>April 1996</w:t>
      </w:r>
      <w:r w:rsidRPr="00263943">
        <w:rPr>
          <w:spacing w:val="26"/>
        </w:rPr>
        <w:t>)</w:t>
      </w:r>
      <w:r w:rsidRPr="00263943">
        <w:t xml:space="preserve">. </w:t>
      </w:r>
      <w:r w:rsidRPr="00263943">
        <w:rPr>
          <w:spacing w:val="20"/>
        </w:rPr>
        <w:t xml:space="preserve"> </w:t>
      </w:r>
      <w:r w:rsidRPr="00263943">
        <w:rPr>
          <w:spacing w:val="26"/>
        </w:rPr>
        <w:t>Th</w:t>
      </w:r>
      <w:r w:rsidRPr="00263943">
        <w:t xml:space="preserve">e </w:t>
      </w:r>
      <w:r w:rsidRPr="00263943">
        <w:rPr>
          <w:spacing w:val="18"/>
        </w:rPr>
        <w:t xml:space="preserve"> </w:t>
      </w:r>
      <w:r w:rsidRPr="00263943">
        <w:rPr>
          <w:spacing w:val="26"/>
        </w:rPr>
        <w:t>I</w:t>
      </w:r>
      <w:r w:rsidRPr="00263943">
        <w:t>n</w:t>
      </w:r>
      <w:r w:rsidRPr="00263943">
        <w:rPr>
          <w:spacing w:val="-23"/>
        </w:rPr>
        <w:t xml:space="preserve"> </w:t>
      </w:r>
      <w:r w:rsidRPr="00263943">
        <w:t>t</w:t>
      </w:r>
      <w:r w:rsidRPr="00263943">
        <w:rPr>
          <w:spacing w:val="-25"/>
        </w:rPr>
        <w:t xml:space="preserve"> </w:t>
      </w:r>
      <w:r w:rsidRPr="00263943">
        <w:t>r</w:t>
      </w:r>
      <w:r w:rsidRPr="00263943">
        <w:rPr>
          <w:spacing w:val="-23"/>
        </w:rPr>
        <w:t xml:space="preserve"> </w:t>
      </w:r>
      <w:r w:rsidRPr="00263943">
        <w:rPr>
          <w:spacing w:val="26"/>
        </w:rPr>
        <w:t>a</w:t>
      </w:r>
      <w:r w:rsidRPr="00263943">
        <w:t>n</w:t>
      </w:r>
      <w:r w:rsidRPr="00263943">
        <w:rPr>
          <w:spacing w:val="-23"/>
        </w:rPr>
        <w:t xml:space="preserve"> </w:t>
      </w:r>
      <w:r w:rsidRPr="00263943">
        <w:rPr>
          <w:spacing w:val="26"/>
        </w:rPr>
        <w:t>e</w:t>
      </w:r>
      <w:r w:rsidRPr="00263943">
        <w:t xml:space="preserve">t </w:t>
      </w:r>
      <w:r w:rsidRPr="00263943">
        <w:rPr>
          <w:spacing w:val="18"/>
        </w:rPr>
        <w:t xml:space="preserve"> </w:t>
      </w:r>
      <w:r w:rsidRPr="00263943">
        <w:rPr>
          <w:spacing w:val="26"/>
        </w:rPr>
        <w:t>Ar</w:t>
      </w:r>
      <w:r w:rsidRPr="00263943">
        <w:rPr>
          <w:spacing w:val="24"/>
        </w:rPr>
        <w:t>ch</w:t>
      </w:r>
      <w:r w:rsidRPr="00263943">
        <w:t>i</w:t>
      </w:r>
      <w:r w:rsidRPr="00263943">
        <w:rPr>
          <w:spacing w:val="-26"/>
        </w:rPr>
        <w:t xml:space="preserve"> </w:t>
      </w:r>
      <w:r w:rsidR="00F3481E">
        <w:rPr>
          <w:spacing w:val="-26"/>
        </w:rPr>
        <w:t>-</w:t>
      </w:r>
      <w:r w:rsidRPr="00263943">
        <w:t>t</w:t>
      </w:r>
      <w:r w:rsidRPr="00263943">
        <w:rPr>
          <w:spacing w:val="24"/>
        </w:rPr>
        <w:t>ec</w:t>
      </w:r>
      <w:r w:rsidRPr="00263943">
        <w:t>t</w:t>
      </w:r>
      <w:r w:rsidRPr="00263943">
        <w:rPr>
          <w:spacing w:val="24"/>
        </w:rPr>
        <w:t>ure</w:t>
      </w:r>
      <w:r w:rsidRPr="00263943">
        <w:t xml:space="preserve">: </w:t>
      </w:r>
      <w:r w:rsidRPr="00263943">
        <w:rPr>
          <w:spacing w:val="40"/>
        </w:rPr>
        <w:t xml:space="preserve"> </w:t>
      </w:r>
      <w:r w:rsidRPr="00263943">
        <w:t>M</w:t>
      </w:r>
      <w:r w:rsidRPr="00263943">
        <w:rPr>
          <w:spacing w:val="-27"/>
        </w:rPr>
        <w:t xml:space="preserve"> </w:t>
      </w:r>
      <w:r w:rsidRPr="00263943">
        <w:t>a</w:t>
      </w:r>
      <w:r w:rsidRPr="00263943">
        <w:rPr>
          <w:spacing w:val="-26"/>
        </w:rPr>
        <w:t xml:space="preserve"> </w:t>
      </w:r>
      <w:r w:rsidRPr="00263943">
        <w:rPr>
          <w:spacing w:val="24"/>
        </w:rPr>
        <w:t>nag</w:t>
      </w:r>
      <w:r w:rsidRPr="00263943">
        <w:t>i</w:t>
      </w:r>
      <w:r w:rsidRPr="00263943">
        <w:rPr>
          <w:spacing w:val="-28"/>
        </w:rPr>
        <w:t xml:space="preserve"> </w:t>
      </w:r>
      <w:r w:rsidRPr="00263943">
        <w:rPr>
          <w:spacing w:val="24"/>
        </w:rPr>
        <w:t>n</w:t>
      </w:r>
      <w:r w:rsidRPr="00263943">
        <w:t xml:space="preserve">g </w:t>
      </w:r>
      <w:r w:rsidRPr="00263943">
        <w:rPr>
          <w:spacing w:val="42"/>
        </w:rPr>
        <w:t xml:space="preserve"> </w:t>
      </w:r>
      <w:r w:rsidRPr="00263943">
        <w:t>i</w:t>
      </w:r>
      <w:r w:rsidRPr="00263943">
        <w:rPr>
          <w:spacing w:val="-28"/>
        </w:rPr>
        <w:t xml:space="preserve"> </w:t>
      </w:r>
      <w:r w:rsidRPr="00263943">
        <w:t>n</w:t>
      </w:r>
      <w:r w:rsidRPr="00263943">
        <w:rPr>
          <w:spacing w:val="-25"/>
        </w:rPr>
        <w:t xml:space="preserve"> </w:t>
      </w:r>
      <w:r w:rsidRPr="00263943">
        <w:t>f</w:t>
      </w:r>
      <w:r w:rsidRPr="00263943">
        <w:rPr>
          <w:spacing w:val="-27"/>
        </w:rPr>
        <w:t xml:space="preserve"> </w:t>
      </w:r>
      <w:r w:rsidRPr="00263943">
        <w:t>o</w:t>
      </w:r>
      <w:r w:rsidRPr="00263943">
        <w:rPr>
          <w:spacing w:val="-25"/>
        </w:rPr>
        <w:t xml:space="preserve"> </w:t>
      </w:r>
      <w:r w:rsidRPr="00263943">
        <w:rPr>
          <w:spacing w:val="24"/>
        </w:rPr>
        <w:t>r</w:t>
      </w:r>
      <w:r w:rsidRPr="00263943">
        <w:t>m</w:t>
      </w:r>
      <w:r w:rsidRPr="00263943">
        <w:rPr>
          <w:spacing w:val="-28"/>
        </w:rPr>
        <w:t xml:space="preserve"> </w:t>
      </w:r>
      <w:r w:rsidRPr="00263943">
        <w:rPr>
          <w:spacing w:val="24"/>
        </w:rPr>
        <w:t>a</w:t>
      </w:r>
      <w:r w:rsidRPr="00263943">
        <w:t>t</w:t>
      </w:r>
      <w:r w:rsidRPr="00263943">
        <w:rPr>
          <w:spacing w:val="-26"/>
        </w:rPr>
        <w:t xml:space="preserve"> </w:t>
      </w:r>
      <w:r w:rsidRPr="00263943">
        <w:t>i</w:t>
      </w:r>
      <w:r w:rsidRPr="00263943">
        <w:rPr>
          <w:spacing w:val="-26"/>
        </w:rPr>
        <w:t xml:space="preserve"> </w:t>
      </w:r>
      <w:r w:rsidRPr="00263943">
        <w:rPr>
          <w:spacing w:val="24"/>
        </w:rPr>
        <w:t>o</w:t>
      </w:r>
      <w:r w:rsidRPr="00263943">
        <w:t xml:space="preserve">n </w:t>
      </w:r>
      <w:r w:rsidRPr="00263943">
        <w:rPr>
          <w:spacing w:val="42"/>
        </w:rPr>
        <w:t xml:space="preserve"> </w:t>
      </w:r>
      <w:r w:rsidRPr="00263943">
        <w:t>i</w:t>
      </w:r>
      <w:r w:rsidRPr="00263943">
        <w:rPr>
          <w:spacing w:val="-26"/>
        </w:rPr>
        <w:t xml:space="preserve"> </w:t>
      </w:r>
      <w:r w:rsidRPr="00263943">
        <w:t xml:space="preserve">n </w:t>
      </w:r>
      <w:r w:rsidRPr="00263943">
        <w:rPr>
          <w:spacing w:val="42"/>
        </w:rPr>
        <w:t xml:space="preserve"> </w:t>
      </w:r>
      <w:r w:rsidRPr="00263943">
        <w:t>t</w:t>
      </w:r>
      <w:r w:rsidRPr="00263943">
        <w:rPr>
          <w:spacing w:val="-26"/>
        </w:rPr>
        <w:t xml:space="preserve"> </w:t>
      </w:r>
      <w:r w:rsidRPr="00263943">
        <w:t>h</w:t>
      </w:r>
      <w:r w:rsidRPr="00263943">
        <w:rPr>
          <w:spacing w:val="-25"/>
        </w:rPr>
        <w:t xml:space="preserve"> </w:t>
      </w:r>
      <w:r w:rsidRPr="00263943">
        <w:t xml:space="preserve">e </w:t>
      </w:r>
      <w:r w:rsidRPr="00263943">
        <w:rPr>
          <w:spacing w:val="41"/>
        </w:rPr>
        <w:t xml:space="preserve"> </w:t>
      </w:r>
      <w:r w:rsidRPr="00263943">
        <w:rPr>
          <w:spacing w:val="24"/>
        </w:rPr>
        <w:t>n</w:t>
      </w:r>
      <w:r w:rsidRPr="00263943">
        <w:t>e</w:t>
      </w:r>
      <w:r w:rsidRPr="00263943">
        <w:rPr>
          <w:spacing w:val="-27"/>
        </w:rPr>
        <w:t xml:space="preserve"> </w:t>
      </w:r>
      <w:r w:rsidRPr="00263943">
        <w:t>w par</w:t>
      </w:r>
      <w:r w:rsidRPr="00263943">
        <w:rPr>
          <w:spacing w:val="-1"/>
        </w:rPr>
        <w:t>a</w:t>
      </w:r>
      <w:r w:rsidRPr="00263943">
        <w:t>dig</w:t>
      </w:r>
      <w:r w:rsidRPr="00263943">
        <w:rPr>
          <w:spacing w:val="-2"/>
        </w:rPr>
        <w:t>m</w:t>
      </w:r>
      <w:r w:rsidRPr="00263943">
        <w:t>.</w:t>
      </w:r>
      <w:r w:rsidRPr="00263943">
        <w:rPr>
          <w:spacing w:val="2"/>
        </w:rPr>
        <w:t xml:space="preserve"> </w:t>
      </w:r>
      <w:r w:rsidRPr="00263943">
        <w:rPr>
          <w:spacing w:val="-1"/>
        </w:rPr>
        <w:t>A</w:t>
      </w:r>
      <w:r w:rsidRPr="00263943">
        <w:rPr>
          <w:spacing w:val="-2"/>
        </w:rPr>
        <w:t>m</w:t>
      </w:r>
      <w:r w:rsidRPr="00263943">
        <w:t>dahl</w:t>
      </w:r>
      <w:r w:rsidRPr="00263943">
        <w:rPr>
          <w:spacing w:val="1"/>
        </w:rPr>
        <w:t xml:space="preserve"> </w:t>
      </w:r>
      <w:r w:rsidRPr="00263943">
        <w:t>C</w:t>
      </w:r>
      <w:r w:rsidRPr="00263943">
        <w:rPr>
          <w:spacing w:val="1"/>
        </w:rPr>
        <w:t>o</w:t>
      </w:r>
      <w:r w:rsidRPr="00263943">
        <w:t>r</w:t>
      </w:r>
      <w:r w:rsidRPr="00263943">
        <w:rPr>
          <w:spacing w:val="-1"/>
        </w:rPr>
        <w:t>p</w:t>
      </w:r>
      <w:r w:rsidRPr="00263943">
        <w:t xml:space="preserve">., CA. </w:t>
      </w:r>
      <w:r w:rsidRPr="00263943">
        <w:rPr>
          <w:spacing w:val="-1"/>
        </w:rPr>
        <w:t>[</w:t>
      </w:r>
      <w:r w:rsidRPr="00263943">
        <w:t>Onl</w:t>
      </w:r>
      <w:r w:rsidRPr="00263943">
        <w:rPr>
          <w:spacing w:val="-2"/>
        </w:rPr>
        <w:t>i</w:t>
      </w:r>
      <w:r w:rsidRPr="00263943">
        <w:rPr>
          <w:spacing w:val="1"/>
        </w:rPr>
        <w:t>n</w:t>
      </w:r>
      <w:r w:rsidRPr="00263943">
        <w:t>e</w:t>
      </w:r>
      <w:r w:rsidRPr="00263943">
        <w:rPr>
          <w:spacing w:val="-1"/>
        </w:rPr>
        <w:t>]</w:t>
      </w:r>
      <w:r w:rsidRPr="00263943">
        <w:t xml:space="preserve">. </w:t>
      </w:r>
      <w:r w:rsidR="00AF203E">
        <w:t>Tersedia</w:t>
      </w:r>
      <w:r w:rsidRPr="00263943">
        <w:t>:</w:t>
      </w:r>
      <w:hyperlink r:id="rId23" w:history="1">
        <w:r w:rsidRPr="00263943">
          <w:t xml:space="preserve"> </w:t>
        </w:r>
        <w:r w:rsidRPr="00263943">
          <w:rPr>
            <w:spacing w:val="1"/>
          </w:rPr>
          <w:t>h</w:t>
        </w:r>
        <w:r w:rsidRPr="00263943">
          <w:t>tt</w:t>
        </w:r>
        <w:r w:rsidRPr="00263943">
          <w:rPr>
            <w:spacing w:val="1"/>
          </w:rPr>
          <w:t>p</w:t>
        </w:r>
        <w:r w:rsidRPr="00263943">
          <w:t>://www.am</w:t>
        </w:r>
        <w:r w:rsidRPr="00263943">
          <w:rPr>
            <w:spacing w:val="1"/>
          </w:rPr>
          <w:t>d</w:t>
        </w:r>
        <w:r w:rsidRPr="00263943">
          <w:t>a</w:t>
        </w:r>
        <w:r w:rsidRPr="00263943">
          <w:rPr>
            <w:spacing w:val="1"/>
          </w:rPr>
          <w:t>h</w:t>
        </w:r>
        <w:r w:rsidRPr="00263943">
          <w:t>l.c</w:t>
        </w:r>
        <w:r w:rsidRPr="00263943">
          <w:rPr>
            <w:spacing w:val="1"/>
          </w:rPr>
          <w:t>o</w:t>
        </w:r>
        <w:r w:rsidRPr="00263943">
          <w:rPr>
            <w:spacing w:val="-2"/>
          </w:rPr>
          <w:t>m</w:t>
        </w:r>
        <w:r w:rsidRPr="00263943">
          <w:rPr>
            <w:spacing w:val="-1"/>
          </w:rPr>
          <w:t>/</w:t>
        </w:r>
        <w:r w:rsidRPr="00263943">
          <w:rPr>
            <w:spacing w:val="1"/>
          </w:rPr>
          <w:t>do</w:t>
        </w:r>
        <w:r w:rsidRPr="00263943">
          <w:t>c/</w:t>
        </w:r>
        <w:r w:rsidRPr="00263943">
          <w:rPr>
            <w:spacing w:val="1"/>
          </w:rPr>
          <w:t>p</w:t>
        </w:r>
        <w:r w:rsidRPr="00263943">
          <w:t>ro</w:t>
        </w:r>
        <w:r w:rsidRPr="00263943">
          <w:rPr>
            <w:spacing w:val="1"/>
          </w:rPr>
          <w:t>du</w:t>
        </w:r>
        <w:r w:rsidRPr="00263943">
          <w:t>cts/bs</w:t>
        </w:r>
        <w:r w:rsidRPr="00263943">
          <w:rPr>
            <w:spacing w:val="1"/>
          </w:rPr>
          <w:t>g</w:t>
        </w:r>
        <w:r w:rsidRPr="00263943">
          <w:t>/</w:t>
        </w:r>
        <w:r w:rsidRPr="00263943">
          <w:rPr>
            <w:spacing w:val="-2"/>
          </w:rPr>
          <w:t>i</w:t>
        </w:r>
        <w:r w:rsidRPr="00263943">
          <w:rPr>
            <w:spacing w:val="1"/>
          </w:rPr>
          <w:t>n</w:t>
        </w:r>
        <w:r w:rsidRPr="00263943">
          <w:rPr>
            <w:spacing w:val="-1"/>
          </w:rPr>
          <w:t>t</w:t>
        </w:r>
        <w:r w:rsidRPr="00263943">
          <w:t>ra/i</w:t>
        </w:r>
        <w:r w:rsidRPr="00263943">
          <w:rPr>
            <w:spacing w:val="1"/>
          </w:rPr>
          <w:t>n</w:t>
        </w:r>
        <w:r w:rsidRPr="00263943">
          <w:t>fra/</w:t>
        </w:r>
        <w:r w:rsidRPr="00263943">
          <w:rPr>
            <w:spacing w:val="1"/>
          </w:rPr>
          <w:t>h</w:t>
        </w:r>
        <w:r w:rsidRPr="00263943">
          <w:rPr>
            <w:spacing w:val="-1"/>
          </w:rPr>
          <w:t>t</w:t>
        </w:r>
        <w:r w:rsidRPr="00263943">
          <w:rPr>
            <w:spacing w:val="-2"/>
          </w:rPr>
          <w:t>m</w:t>
        </w:r>
        <w:r w:rsidRPr="00263943">
          <w:t>l</w:t>
        </w:r>
      </w:hyperlink>
    </w:p>
    <w:p w14:paraId="33F5DAE7" w14:textId="77777777" w:rsidR="008E0645" w:rsidRDefault="008E0645" w:rsidP="00FD4113">
      <w:pPr>
        <w:widowControl w:val="0"/>
        <w:autoSpaceDE w:val="0"/>
        <w:autoSpaceDN w:val="0"/>
        <w:adjustRightInd w:val="0"/>
        <w:spacing w:before="5"/>
        <w:rPr>
          <w:color w:val="000000"/>
          <w:sz w:val="14"/>
          <w:szCs w:val="14"/>
        </w:rPr>
      </w:pPr>
    </w:p>
    <w:p w14:paraId="35C8EA3B" w14:textId="11A0C0F5" w:rsidR="001A60B1" w:rsidRDefault="00AF203E" w:rsidP="00FD4113">
      <w:pPr>
        <w:widowControl w:val="0"/>
        <w:autoSpaceDE w:val="0"/>
        <w:autoSpaceDN w:val="0"/>
        <w:adjustRightInd w:val="0"/>
        <w:ind w:left="90" w:right="-54" w:hanging="90"/>
        <w:rPr>
          <w:color w:val="000000"/>
        </w:rPr>
      </w:pPr>
      <w:r>
        <w:rPr>
          <w:i/>
          <w:iCs/>
          <w:color w:val="000000"/>
          <w:spacing w:val="-1"/>
        </w:rPr>
        <w:t>Format untuk program komputer dan dokumen elektronik (jika memiliki versi daring). ISO merekomendasikan bahwa kapitalisasi mengikuti standar bahasa pemrograman yang dipakai.</w:t>
      </w:r>
    </w:p>
    <w:p w14:paraId="77CE98D2" w14:textId="448F197F" w:rsidR="001A60B1" w:rsidRDefault="00B90AB8" w:rsidP="00FD4113">
      <w:pPr>
        <w:widowControl w:val="0"/>
        <w:autoSpaceDE w:val="0"/>
        <w:autoSpaceDN w:val="0"/>
        <w:adjustRightInd w:val="0"/>
        <w:spacing w:before="37"/>
        <w:ind w:right="-20"/>
        <w:rPr>
          <w:color w:val="000000"/>
        </w:rPr>
      </w:pPr>
      <w:r>
        <w:rPr>
          <w:i/>
          <w:iCs/>
          <w:color w:val="000000"/>
        </w:rPr>
        <w:t>Contoh</w:t>
      </w:r>
      <w:r w:rsidR="001A60B1">
        <w:rPr>
          <w:i/>
          <w:iCs/>
          <w:color w:val="000000"/>
        </w:rPr>
        <w:t>:</w:t>
      </w:r>
    </w:p>
    <w:p w14:paraId="4BC9A3C1" w14:textId="3CE701FA" w:rsidR="001A60B1" w:rsidRDefault="001A60B1" w:rsidP="00FD4113">
      <w:pPr>
        <w:pStyle w:val="References"/>
        <w:jc w:val="left"/>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sidR="00AF203E">
        <w:rPr>
          <w:spacing w:val="7"/>
        </w:rPr>
        <w:t>Juni 1993</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rsidR="00AF203E">
        <w:t>Tersedia</w:t>
      </w:r>
      <w:r>
        <w:rPr>
          <w:spacing w:val="1"/>
        </w:rPr>
        <w:t xml:space="preserve"> </w:t>
      </w:r>
      <w:r>
        <w:t>e-</w:t>
      </w:r>
      <w:r>
        <w:rPr>
          <w:spacing w:val="-2"/>
        </w:rPr>
        <w:t>m</w:t>
      </w:r>
      <w:r>
        <w:t>ail:</w:t>
      </w:r>
      <w:hyperlink r:id="rId24"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FD4113">
      <w:pPr>
        <w:pStyle w:val="References"/>
        <w:numPr>
          <w:ilvl w:val="0"/>
          <w:numId w:val="0"/>
        </w:numPr>
        <w:ind w:left="360"/>
        <w:jc w:val="left"/>
      </w:pPr>
    </w:p>
    <w:p w14:paraId="73509C68" w14:textId="0E4AB683" w:rsidR="00C378A1" w:rsidRDefault="00AF203E" w:rsidP="00FD411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Format dasar untuk paten (jika memiliki versi daring)</w:t>
      </w:r>
      <w:r w:rsidR="00C378A1">
        <w:rPr>
          <w:rFonts w:ascii="TimesNewRomanPS-ItalicMT" w:hAnsi="TimesNewRomanPS-ItalicMT" w:cs="TimesNewRomanPS-ItalicMT"/>
          <w:i/>
          <w:iCs/>
        </w:rPr>
        <w:t>:</w:t>
      </w:r>
    </w:p>
    <w:p w14:paraId="2337BD29" w14:textId="55117736" w:rsidR="00C378A1" w:rsidRDefault="00AF203E" w:rsidP="00FD4113">
      <w:pPr>
        <w:pStyle w:val="References"/>
        <w:jc w:val="left"/>
      </w:pPr>
      <w:r>
        <w:t>Nama temuan</w:t>
      </w:r>
      <w:r w:rsidR="00C378A1">
        <w:t xml:space="preserve">, </w:t>
      </w:r>
      <w:r>
        <w:t xml:space="preserve">oleh nama penemu (tanggal bulan tahun). </w:t>
      </w:r>
      <w:r>
        <w:rPr>
          <w:i/>
        </w:rPr>
        <w:t>Nomer Paten</w:t>
      </w:r>
      <w:r>
        <w:t xml:space="preserve"> [Tipe media]. Tersedia: site/path/file</w:t>
      </w:r>
      <w:r w:rsidR="00C378A1">
        <w:t xml:space="preserve">. </w:t>
      </w:r>
    </w:p>
    <w:p w14:paraId="2C6088DD" w14:textId="538394E7" w:rsidR="00C378A1" w:rsidRDefault="00B90AB8" w:rsidP="00FD4113">
      <w:pPr>
        <w:autoSpaceDE w:val="0"/>
        <w:autoSpaceDN w:val="0"/>
        <w:adjustRightInd w:val="0"/>
        <w:rPr>
          <w:rFonts w:ascii="TimesNewRomanPS-ItalicMT" w:hAnsi="TimesNewRomanPS-ItalicMT" w:cs="TimesNewRomanPS-ItalicMT"/>
          <w:i/>
          <w:iCs/>
        </w:rPr>
      </w:pPr>
      <w:r>
        <w:rPr>
          <w:i/>
          <w:iCs/>
          <w:color w:val="000000"/>
        </w:rPr>
        <w:t>Contoh</w:t>
      </w:r>
      <w:r w:rsidR="00C378A1">
        <w:rPr>
          <w:rFonts w:ascii="TimesNewRomanPS-ItalicMT" w:hAnsi="TimesNewRomanPS-ItalicMT" w:cs="TimesNewRomanPS-ItalicMT"/>
          <w:i/>
          <w:iCs/>
        </w:rPr>
        <w:t>:</w:t>
      </w:r>
    </w:p>
    <w:p w14:paraId="0E6F5E41" w14:textId="7F0AF76E" w:rsidR="00C378A1" w:rsidRDefault="00C378A1" w:rsidP="00FD4113">
      <w:pPr>
        <w:pStyle w:val="References"/>
        <w:jc w:val="left"/>
        <w:rPr>
          <w:rFonts w:ascii="TimesNewRomanPS-ItalicMT" w:hAnsi="TimesNewRomanPS-ItalicMT" w:cs="TimesNewRomanPS-ItalicMT"/>
          <w:i/>
          <w:iCs/>
        </w:rPr>
      </w:pPr>
      <w:r>
        <w:t xml:space="preserve">Musical toothbrush with adjustable neck and mirror, </w:t>
      </w:r>
      <w:r w:rsidR="00AF203E">
        <w:t>oleh</w:t>
      </w:r>
      <w:r>
        <w:t xml:space="preserve"> L.M.R. Brooks. (</w:t>
      </w:r>
      <w:r w:rsidR="00AF203E">
        <w:t>19 Mei 1992</w:t>
      </w:r>
      <w:r>
        <w:t xml:space="preserve">). </w:t>
      </w:r>
      <w:r>
        <w:rPr>
          <w:rFonts w:ascii="TimesNewRomanPS-ItalicMT" w:hAnsi="TimesNewRomanPS-ItalicMT" w:cs="TimesNewRomanPS-ItalicMT"/>
          <w:i/>
          <w:iCs/>
        </w:rPr>
        <w:t>Patent D 326 189</w:t>
      </w:r>
    </w:p>
    <w:p w14:paraId="31ECFC92" w14:textId="76FFAE61" w:rsidR="00C11E83" w:rsidRDefault="00C378A1" w:rsidP="00FD4113">
      <w:pPr>
        <w:pStyle w:val="References"/>
        <w:numPr>
          <w:ilvl w:val="0"/>
          <w:numId w:val="0"/>
        </w:numPr>
        <w:ind w:left="360"/>
        <w:jc w:val="left"/>
        <w:rPr>
          <w:rFonts w:ascii="TimesNewRomanPS-ItalicMT" w:hAnsi="TimesNewRomanPS-ItalicMT" w:cs="TimesNewRomanPS-ItalicMT"/>
          <w:i/>
          <w:iCs/>
        </w:rPr>
      </w:pPr>
      <w:r>
        <w:t xml:space="preserve">[Online]. </w:t>
      </w:r>
      <w:r w:rsidR="00AF203E">
        <w:t>Tersedia</w:t>
      </w:r>
      <w:r>
        <w:t>: NEXIS Library: LEXPAT File: DESIGN</w:t>
      </w:r>
    </w:p>
    <w:p w14:paraId="6BA2281E" w14:textId="77777777" w:rsidR="00C11E83" w:rsidRDefault="00C11E83" w:rsidP="00FD4113">
      <w:pPr>
        <w:widowControl w:val="0"/>
        <w:autoSpaceDE w:val="0"/>
        <w:autoSpaceDN w:val="0"/>
        <w:adjustRightInd w:val="0"/>
        <w:ind w:right="-20"/>
        <w:rPr>
          <w:rFonts w:ascii="TimesNewRomanPS-ItalicMT" w:hAnsi="TimesNewRomanPS-ItalicMT" w:cs="TimesNewRomanPS-ItalicMT"/>
          <w:i/>
          <w:iCs/>
        </w:rPr>
      </w:pPr>
    </w:p>
    <w:p w14:paraId="061DC38D" w14:textId="1A415F3E" w:rsidR="00C11E83" w:rsidRPr="00C11E83" w:rsidRDefault="00AF203E" w:rsidP="00FD4113">
      <w:pPr>
        <w:widowControl w:val="0"/>
        <w:autoSpaceDE w:val="0"/>
        <w:autoSpaceDN w:val="0"/>
        <w:adjustRightInd w:val="0"/>
        <w:ind w:right="-20"/>
        <w:rPr>
          <w:color w:val="000000"/>
        </w:rPr>
      </w:pPr>
      <w:r>
        <w:rPr>
          <w:rFonts w:ascii="TimesNewRomanPS-ItalicMT" w:hAnsi="TimesNewRomanPS-ItalicMT" w:cs="TimesNewRomanPS-ItalicMT"/>
          <w:i/>
          <w:iCs/>
        </w:rPr>
        <w:t>Format dasar untuk prosiding konferensi (dipublikasikan):</w:t>
      </w:r>
    </w:p>
    <w:p w14:paraId="1612EFEA" w14:textId="033F823D" w:rsidR="00C11E83" w:rsidRDefault="00C11E83" w:rsidP="00FD4113">
      <w:pPr>
        <w:pStyle w:val="References"/>
        <w:jc w:val="left"/>
        <w:rPr>
          <w:rFonts w:ascii="TimesNewRomanPS-ItalicMT" w:hAnsi="TimesNewRomanPS-ItalicMT" w:cs="TimesNewRomanPS-ItalicMT"/>
          <w:i/>
          <w:iCs/>
        </w:rPr>
      </w:pPr>
      <w:r>
        <w:t xml:space="preserve">J. K. </w:t>
      </w:r>
      <w:r w:rsidR="00AF203E">
        <w:t>Penulis</w:t>
      </w:r>
      <w:r>
        <w:t>, “</w:t>
      </w:r>
      <w:r w:rsidR="00AF203E">
        <w:t>Judul artikel</w:t>
      </w:r>
      <w:r>
        <w:t xml:space="preserve">,” </w:t>
      </w:r>
      <w:r w:rsidR="00AF203E">
        <w:t xml:space="preserve">dalam </w:t>
      </w:r>
      <w:r w:rsidR="00AF203E">
        <w:rPr>
          <w:i/>
        </w:rPr>
        <w:t>Singkatan nama konferensi</w:t>
      </w:r>
      <w:r w:rsidR="00AF203E">
        <w:t xml:space="preserve">, kota, propinsi/negara, tahun, hal. </w:t>
      </w:r>
      <w:r w:rsidR="00AF203E" w:rsidRPr="00AF203E">
        <w:rPr>
          <w:i/>
        </w:rPr>
        <w:t>xxx-xxx</w:t>
      </w:r>
      <w:r w:rsidR="00AF203E">
        <w:t>.</w:t>
      </w:r>
      <w:r>
        <w:t xml:space="preserve"> </w:t>
      </w:r>
    </w:p>
    <w:p w14:paraId="366105F5" w14:textId="2BD2FA10" w:rsidR="00C11E83" w:rsidRDefault="00B90AB8" w:rsidP="00FD4113">
      <w:pPr>
        <w:autoSpaceDE w:val="0"/>
        <w:autoSpaceDN w:val="0"/>
        <w:adjustRightInd w:val="0"/>
        <w:rPr>
          <w:rFonts w:ascii="TimesNewRomanPS-ItalicMT" w:hAnsi="TimesNewRomanPS-ItalicMT" w:cs="TimesNewRomanPS-ItalicMT"/>
          <w:i/>
          <w:iCs/>
        </w:rPr>
      </w:pPr>
      <w:r>
        <w:rPr>
          <w:i/>
          <w:iCs/>
          <w:color w:val="000000"/>
        </w:rPr>
        <w:t>Contoh</w:t>
      </w:r>
      <w:r w:rsidR="00C11E83">
        <w:rPr>
          <w:rFonts w:ascii="TimesNewRomanPS-ItalicMT" w:hAnsi="TimesNewRomanPS-ItalicMT" w:cs="TimesNewRomanPS-ItalicMT"/>
          <w:i/>
          <w:iCs/>
        </w:rPr>
        <w:t>:</w:t>
      </w:r>
    </w:p>
    <w:p w14:paraId="34AB4D28" w14:textId="47B9C5AE" w:rsidR="00C11E83" w:rsidRDefault="00C11E83" w:rsidP="00FD4113">
      <w:pPr>
        <w:pStyle w:val="References"/>
        <w:jc w:val="left"/>
      </w:pPr>
      <w:r>
        <w:t xml:space="preserve">D. </w:t>
      </w:r>
      <w:r>
        <w:rPr>
          <w:spacing w:val="-1"/>
        </w:rPr>
        <w:t>B</w:t>
      </w:r>
      <w:r>
        <w:t>. Pa</w:t>
      </w:r>
      <w:r>
        <w:rPr>
          <w:spacing w:val="-1"/>
        </w:rPr>
        <w:t>y</w:t>
      </w:r>
      <w:r>
        <w:rPr>
          <w:spacing w:val="1"/>
        </w:rPr>
        <w:t>n</w:t>
      </w:r>
      <w:r>
        <w:t xml:space="preserve">e </w:t>
      </w:r>
      <w:r w:rsidR="00AF203E">
        <w:rPr>
          <w:spacing w:val="-1"/>
        </w:rPr>
        <w:t>dan</w:t>
      </w:r>
      <w:r>
        <w:t xml:space="preserve">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 s</w:t>
      </w:r>
      <w:r>
        <w:rPr>
          <w:spacing w:val="-1"/>
        </w:rPr>
        <w:t>i</w:t>
      </w:r>
      <w:r>
        <w:t>vely</w:t>
      </w:r>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rsidR="00AF203E">
        <w:t>dalam</w:t>
      </w:r>
      <w:r>
        <w:t xml:space="preserve">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rsidR="00AF203E">
        <w:t>hal</w:t>
      </w:r>
      <w:r>
        <w:t>.</w:t>
      </w:r>
      <w:r>
        <w:rPr>
          <w:spacing w:val="-1"/>
        </w:rPr>
        <w:t xml:space="preserve"> </w:t>
      </w:r>
      <w:r>
        <w:t>5</w:t>
      </w:r>
      <w:r>
        <w:rPr>
          <w:spacing w:val="1"/>
        </w:rPr>
        <w:t>8</w:t>
      </w:r>
      <w:r>
        <w:t>5–</w:t>
      </w:r>
      <w:r>
        <w:rPr>
          <w:spacing w:val="1"/>
        </w:rPr>
        <w:t>5</w:t>
      </w:r>
      <w:r>
        <w:t>9</w:t>
      </w:r>
      <w:r>
        <w:rPr>
          <w:spacing w:val="1"/>
        </w:rPr>
        <w:t>0</w:t>
      </w:r>
      <w:r>
        <w:t>.</w:t>
      </w:r>
    </w:p>
    <w:p w14:paraId="01D7C123" w14:textId="5A4C1927" w:rsidR="00C11E83" w:rsidRDefault="00AF203E" w:rsidP="00FD4113">
      <w:pPr>
        <w:widowControl w:val="0"/>
        <w:autoSpaceDE w:val="0"/>
        <w:autoSpaceDN w:val="0"/>
        <w:adjustRightInd w:val="0"/>
        <w:ind w:right="-20"/>
        <w:rPr>
          <w:color w:val="000000"/>
        </w:rPr>
      </w:pPr>
      <w:r>
        <w:rPr>
          <w:i/>
          <w:iCs/>
          <w:color w:val="000000"/>
        </w:rPr>
        <w:t>Contoh untuk artikel yang dipresentasikan dalam konferensi (tidak dipublikasikan):</w:t>
      </w:r>
    </w:p>
    <w:p w14:paraId="55012121" w14:textId="3E7222ED" w:rsidR="00C11E83" w:rsidRDefault="00C11E83" w:rsidP="00FD4113">
      <w:pPr>
        <w:pStyle w:val="References"/>
        <w:jc w:val="left"/>
      </w:pPr>
      <w:r>
        <w:t>D.</w:t>
      </w:r>
      <w:r>
        <w:rPr>
          <w:spacing w:val="20"/>
        </w:rPr>
        <w:t xml:space="preserve"> </w:t>
      </w:r>
      <w:r>
        <w:rPr>
          <w:spacing w:val="-1"/>
        </w:rPr>
        <w:t>E</w:t>
      </w:r>
      <w:r>
        <w:rPr>
          <w:spacing w:val="1"/>
        </w:rPr>
        <w:t>b</w:t>
      </w:r>
      <w:r>
        <w:rPr>
          <w:spacing w:val="-1"/>
        </w:rPr>
        <w:t>e</w:t>
      </w:r>
      <w:r>
        <w:rPr>
          <w:spacing w:val="1"/>
        </w:rPr>
        <w:t>h</w:t>
      </w:r>
      <w:r>
        <w:t>a</w:t>
      </w:r>
      <w:r>
        <w:rPr>
          <w:spacing w:val="-1"/>
        </w:rPr>
        <w:t>r</w:t>
      </w:r>
      <w:r>
        <w:t>d</w:t>
      </w:r>
      <w:r>
        <w:rPr>
          <w:spacing w:val="20"/>
        </w:rPr>
        <w:t xml:space="preserve"> </w:t>
      </w:r>
      <w:r w:rsidR="00AF203E">
        <w:rPr>
          <w:spacing w:val="-1"/>
        </w:rPr>
        <w:t>dan</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sidR="00AF203E">
        <w:rPr>
          <w:spacing w:val="-1"/>
        </w:rPr>
        <w:t>dipresentasikan di</w:t>
      </w:r>
      <w:r>
        <w:rPr>
          <w:spacing w:val="1"/>
        </w:rPr>
        <w:t xml:space="preserve"> </w:t>
      </w:r>
      <w:r w:rsidR="00AF203E">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sidR="00AF203E">
        <w:rPr>
          <w:spacing w:val="1"/>
        </w:rPr>
        <w:t>Jerman</w:t>
      </w:r>
      <w:r>
        <w:t>,</w:t>
      </w:r>
      <w:r>
        <w:rPr>
          <w:spacing w:val="16"/>
        </w:rPr>
        <w:t xml:space="preserve"> </w:t>
      </w:r>
      <w:r w:rsidR="00AF203E">
        <w:t>2-5 Januari 1994</w:t>
      </w:r>
      <w:r>
        <w:t>.</w:t>
      </w:r>
    </w:p>
    <w:p w14:paraId="2760DA4A" w14:textId="77777777" w:rsidR="00C11E83" w:rsidRDefault="00C11E83" w:rsidP="00FD4113">
      <w:pPr>
        <w:widowControl w:val="0"/>
        <w:autoSpaceDE w:val="0"/>
        <w:autoSpaceDN w:val="0"/>
        <w:adjustRightInd w:val="0"/>
        <w:spacing w:before="6"/>
        <w:rPr>
          <w:color w:val="000000"/>
          <w:sz w:val="14"/>
          <w:szCs w:val="14"/>
        </w:rPr>
      </w:pPr>
    </w:p>
    <w:p w14:paraId="0B464DA8" w14:textId="237E3449" w:rsidR="00B47B59" w:rsidRDefault="001D70FC" w:rsidP="00FD411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Format dasar untuk paten</w:t>
      </w:r>
      <w:r w:rsidR="00B47B59">
        <w:rPr>
          <w:rFonts w:ascii="TimesNewRomanPS-ItalicMT" w:hAnsi="TimesNewRomanPS-ItalicMT" w:cs="TimesNewRomanPS-ItalicMT"/>
          <w:i/>
          <w:iCs/>
        </w:rPr>
        <w:t>:</w:t>
      </w:r>
    </w:p>
    <w:p w14:paraId="486A02CC" w14:textId="4A28CE07" w:rsidR="00B47B59" w:rsidRDefault="00B47B59" w:rsidP="00FD4113">
      <w:pPr>
        <w:pStyle w:val="References"/>
        <w:jc w:val="left"/>
      </w:pPr>
      <w:r>
        <w:t xml:space="preserve">J. K. </w:t>
      </w:r>
      <w:r w:rsidR="00903D87">
        <w:t>Penulis</w:t>
      </w:r>
      <w:r>
        <w:t>, “</w:t>
      </w:r>
      <w:r w:rsidR="00903D87">
        <w:t>Judul Paten</w:t>
      </w:r>
      <w:r>
        <w:t xml:space="preserve">,” U.S. Patent </w:t>
      </w:r>
      <w:r>
        <w:rPr>
          <w:rFonts w:ascii="TimesNewRomanPS-ItalicMT" w:hAnsi="TimesNewRomanPS-ItalicMT" w:cs="TimesNewRomanPS-ItalicMT"/>
          <w:i/>
          <w:iCs/>
        </w:rPr>
        <w:t>x xxx xxx</w:t>
      </w:r>
      <w:r>
        <w:t xml:space="preserve">, </w:t>
      </w:r>
      <w:r w:rsidR="00903D87">
        <w:t>Tanggal bulan tahun</w:t>
      </w:r>
      <w:r>
        <w:t>.</w:t>
      </w:r>
    </w:p>
    <w:p w14:paraId="4092ED39" w14:textId="5F5CBDB9" w:rsidR="00B47B59" w:rsidRPr="00B47B59" w:rsidRDefault="00B90AB8" w:rsidP="00FD4113">
      <w:pPr>
        <w:widowControl w:val="0"/>
        <w:autoSpaceDE w:val="0"/>
        <w:autoSpaceDN w:val="0"/>
        <w:adjustRightInd w:val="0"/>
        <w:ind w:right="-20"/>
        <w:rPr>
          <w:i/>
          <w:color w:val="000000"/>
        </w:rPr>
      </w:pPr>
      <w:r>
        <w:rPr>
          <w:i/>
          <w:iCs/>
          <w:color w:val="000000"/>
        </w:rPr>
        <w:t>Contoh</w:t>
      </w:r>
      <w:r w:rsidR="00B47B59" w:rsidRPr="00B47B59">
        <w:rPr>
          <w:rFonts w:ascii="TimesNewRomanPSMT" w:hAnsi="TimesNewRomanPSMT" w:cs="TimesNewRomanPSMT"/>
          <w:i/>
        </w:rPr>
        <w:t>:</w:t>
      </w:r>
    </w:p>
    <w:p w14:paraId="0D591FDB" w14:textId="58E465E4" w:rsidR="00C11E83" w:rsidRDefault="00C11E83" w:rsidP="00FD4113">
      <w:pPr>
        <w:pStyle w:val="References"/>
        <w:jc w:val="left"/>
      </w:pPr>
      <w:r>
        <w:t xml:space="preserve">G. </w:t>
      </w:r>
      <w:r>
        <w:rPr>
          <w:spacing w:val="-2"/>
        </w:rPr>
        <w:t>B</w:t>
      </w:r>
      <w:r>
        <w:t xml:space="preserve">randli </w:t>
      </w:r>
      <w:r w:rsidR="00ED32E0">
        <w:t>dan</w:t>
      </w:r>
      <w:r>
        <w:t xml:space="preserve">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rsidR="00903D87">
        <w:t>4 November 1978</w:t>
      </w:r>
      <w:r>
        <w:t>.</w:t>
      </w:r>
    </w:p>
    <w:p w14:paraId="36328C74" w14:textId="5FFD703B" w:rsidR="00C378A1" w:rsidRDefault="00837E47" w:rsidP="00FD411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1D70FC">
        <w:rPr>
          <w:rFonts w:ascii="TimesNewRomanPS-ItalicMT" w:hAnsi="TimesNewRomanPS-ItalicMT" w:cs="TimesNewRomanPS-ItalicMT"/>
          <w:i/>
          <w:iCs/>
        </w:rPr>
        <w:t>Format dasar untuk tesis (magister) dan disertasi (doktor</w:t>
      </w:r>
      <w:r w:rsidR="00263943">
        <w:rPr>
          <w:bCs/>
          <w:i/>
          <w:iCs/>
        </w:rPr>
        <w:t>:</w:t>
      </w:r>
    </w:p>
    <w:p w14:paraId="4C4319A1" w14:textId="2C2175CB" w:rsidR="00C378A1" w:rsidRDefault="00C378A1" w:rsidP="00FD4113">
      <w:pPr>
        <w:pStyle w:val="References"/>
        <w:jc w:val="left"/>
      </w:pPr>
      <w:r>
        <w:t xml:space="preserve">J. K. </w:t>
      </w:r>
      <w:r w:rsidR="001D70FC">
        <w:t>Penulis</w:t>
      </w:r>
      <w:r>
        <w:t>, “</w:t>
      </w:r>
      <w:r w:rsidR="001D70FC">
        <w:t>Judul tesis</w:t>
      </w:r>
      <w:r>
        <w:t xml:space="preserve">,” </w:t>
      </w:r>
      <w:r w:rsidR="001D70FC">
        <w:t>tesis magister</w:t>
      </w:r>
      <w:r>
        <w:t xml:space="preserve">, </w:t>
      </w:r>
      <w:r w:rsidR="001D70FC">
        <w:t>Departemen</w:t>
      </w:r>
      <w:r>
        <w:t xml:space="preserve">, </w:t>
      </w:r>
      <w:r w:rsidR="001D70FC">
        <w:t>Universitas</w:t>
      </w:r>
      <w:r>
        <w:t xml:space="preserve">, </w:t>
      </w:r>
      <w:r w:rsidR="001D70FC">
        <w:t>Kota, Negara, tahun</w:t>
      </w:r>
      <w:r>
        <w:t>.</w:t>
      </w:r>
    </w:p>
    <w:p w14:paraId="0488C98C" w14:textId="3F4385FF" w:rsidR="00C378A1" w:rsidRDefault="00C378A1" w:rsidP="00FD4113">
      <w:pPr>
        <w:pStyle w:val="References"/>
        <w:jc w:val="left"/>
      </w:pPr>
      <w:r>
        <w:t xml:space="preserve">J. K. </w:t>
      </w:r>
      <w:r w:rsidR="001D70FC">
        <w:t>Penulis</w:t>
      </w:r>
      <w:r>
        <w:t>, “</w:t>
      </w:r>
      <w:r w:rsidR="001D70FC">
        <w:t>Judul disertasi</w:t>
      </w:r>
      <w:r>
        <w:t xml:space="preserve">,” </w:t>
      </w:r>
      <w:r w:rsidR="001D70FC">
        <w:t>disertasi doctor/Ph.D</w:t>
      </w:r>
      <w:r>
        <w:t xml:space="preserve">, </w:t>
      </w:r>
      <w:r w:rsidR="001D70FC">
        <w:t>Departemen, Universitas, Negara, tahun.</w:t>
      </w:r>
    </w:p>
    <w:p w14:paraId="0EA8AFF7" w14:textId="51F28EF9" w:rsidR="00C378A1" w:rsidRDefault="001D70FC" w:rsidP="00FD411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Contoh</w:t>
      </w:r>
      <w:r w:rsidR="00C378A1">
        <w:rPr>
          <w:rFonts w:ascii="TimesNewRomanPS-ItalicMT" w:hAnsi="TimesNewRomanPS-ItalicMT" w:cs="TimesNewRomanPS-ItalicMT"/>
          <w:i/>
          <w:iCs/>
        </w:rPr>
        <w:t>:</w:t>
      </w:r>
    </w:p>
    <w:p w14:paraId="7D793C50" w14:textId="6413FF26" w:rsidR="00C378A1" w:rsidRDefault="00C378A1" w:rsidP="00FD4113">
      <w:pPr>
        <w:pStyle w:val="References"/>
        <w:jc w:val="left"/>
      </w:pPr>
      <w:r>
        <w:t xml:space="preserve">J. O. Williams, “Narrow-band analyzer,” </w:t>
      </w:r>
      <w:r w:rsidR="001D70FC">
        <w:t>disertasi Ph.D</w:t>
      </w:r>
      <w:r>
        <w:t xml:space="preserve">, </w:t>
      </w:r>
      <w:r w:rsidR="001D70FC">
        <w:t>Jurusan Teknik Informatika, ITS, Surabaya, Indonesia</w:t>
      </w:r>
      <w:r>
        <w:t>,</w:t>
      </w:r>
      <w:r w:rsidR="00263943">
        <w:t xml:space="preserve"> </w:t>
      </w:r>
      <w:r>
        <w:t>1993.</w:t>
      </w:r>
    </w:p>
    <w:p w14:paraId="08193070" w14:textId="77E8A9C3" w:rsidR="00C378A1" w:rsidRPr="00837E47" w:rsidRDefault="00C378A1" w:rsidP="00FD4113">
      <w:pPr>
        <w:pStyle w:val="References"/>
        <w:jc w:val="left"/>
      </w:pPr>
      <w:r>
        <w:t xml:space="preserve">N. Kawasaki, “Parametric study of thermal and chemical nonequilibrium nozzle flow,” </w:t>
      </w:r>
      <w:r w:rsidR="001D70FC">
        <w:t>tesis magister</w:t>
      </w:r>
      <w:r>
        <w:t>, Dept. Electron.</w:t>
      </w:r>
      <w:r w:rsidR="00263943">
        <w:t xml:space="preserve"> </w:t>
      </w:r>
      <w:r>
        <w:t>Eng., Osaka Univ., Osaka, Japan, 1993.</w:t>
      </w:r>
    </w:p>
    <w:p w14:paraId="19033D75" w14:textId="7E47B78D" w:rsidR="00C378A1" w:rsidRDefault="00837E47" w:rsidP="00FD411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86692">
        <w:rPr>
          <w:rFonts w:ascii="TimesNewRomanPS-ItalicMT" w:hAnsi="TimesNewRomanPS-ItalicMT" w:cs="TimesNewRomanPS-ItalicMT"/>
          <w:i/>
          <w:iCs/>
        </w:rPr>
        <w:t>Format dasar untuk tipe referensi umum yang tidak dipublikasikan</w:t>
      </w:r>
      <w:r w:rsidR="00C378A1">
        <w:rPr>
          <w:rFonts w:ascii="TimesNewRomanPS-ItalicMT" w:hAnsi="TimesNewRomanPS-ItalicMT" w:cs="TimesNewRomanPS-ItalicMT"/>
          <w:i/>
          <w:iCs/>
        </w:rPr>
        <w:t>:</w:t>
      </w:r>
    </w:p>
    <w:p w14:paraId="2C5981AE" w14:textId="721F1275" w:rsidR="00C378A1" w:rsidRDefault="00C378A1" w:rsidP="00FD4113">
      <w:pPr>
        <w:pStyle w:val="References"/>
        <w:jc w:val="left"/>
      </w:pPr>
      <w:r>
        <w:t xml:space="preserve">J. K. </w:t>
      </w:r>
      <w:r w:rsidR="00C86692">
        <w:t>Penulis</w:t>
      </w:r>
      <w:r>
        <w:t xml:space="preserve">, </w:t>
      </w:r>
      <w:r w:rsidR="00C86692">
        <w:t>komunikasi pribadi</w:t>
      </w:r>
      <w:r>
        <w:t xml:space="preserve">, </w:t>
      </w:r>
      <w:r w:rsidR="00C86692">
        <w:t>tanggal bulan tahun.</w:t>
      </w:r>
    </w:p>
    <w:p w14:paraId="00D0B154" w14:textId="0735D943" w:rsidR="00C378A1" w:rsidRDefault="00C378A1" w:rsidP="00FD4113">
      <w:pPr>
        <w:pStyle w:val="References"/>
        <w:jc w:val="left"/>
      </w:pPr>
      <w:r>
        <w:t xml:space="preserve">J. K. </w:t>
      </w:r>
      <w:r w:rsidR="00C86692">
        <w:t>Penulis, “Judul artikel</w:t>
      </w:r>
      <w:r>
        <w:t xml:space="preserve">,” </w:t>
      </w:r>
      <w:r w:rsidR="00C86692">
        <w:t>tidak dipublikasikan</w:t>
      </w:r>
      <w:r>
        <w:t>.</w:t>
      </w:r>
    </w:p>
    <w:p w14:paraId="12D132FE" w14:textId="29751B37" w:rsidR="00B65BD3" w:rsidRDefault="00B65BD3" w:rsidP="00FD4113">
      <w:pPr>
        <w:pStyle w:val="References"/>
        <w:jc w:val="left"/>
      </w:pPr>
      <w:r>
        <w:t xml:space="preserve">J. K. </w:t>
      </w:r>
      <w:r w:rsidR="00C86692">
        <w:t>Penulis</w:t>
      </w:r>
      <w:r>
        <w:t>, “</w:t>
      </w:r>
      <w:r w:rsidR="00C86692">
        <w:t>Judul artikel</w:t>
      </w:r>
      <w:r>
        <w:t xml:space="preserve">,” </w:t>
      </w:r>
      <w:r w:rsidR="00C86692">
        <w:t>akan dipublikasikan</w:t>
      </w:r>
      <w:r>
        <w:t>.</w:t>
      </w:r>
    </w:p>
    <w:p w14:paraId="612F9112" w14:textId="5DB47374" w:rsidR="00C378A1" w:rsidRDefault="00B90AB8" w:rsidP="00FD4113">
      <w:pPr>
        <w:autoSpaceDE w:val="0"/>
        <w:autoSpaceDN w:val="0"/>
        <w:adjustRightInd w:val="0"/>
        <w:rPr>
          <w:rFonts w:ascii="TimesNewRomanPS-ItalicMT" w:hAnsi="TimesNewRomanPS-ItalicMT" w:cs="TimesNewRomanPS-ItalicMT"/>
          <w:i/>
          <w:iCs/>
        </w:rPr>
      </w:pPr>
      <w:r>
        <w:rPr>
          <w:i/>
          <w:iCs/>
          <w:color w:val="000000"/>
        </w:rPr>
        <w:t>Contoh</w:t>
      </w:r>
      <w:r w:rsidR="00C378A1">
        <w:rPr>
          <w:rFonts w:ascii="TimesNewRomanPS-ItalicMT" w:hAnsi="TimesNewRomanPS-ItalicMT" w:cs="TimesNewRomanPS-ItalicMT"/>
          <w:i/>
          <w:iCs/>
        </w:rPr>
        <w:t>:</w:t>
      </w:r>
    </w:p>
    <w:p w14:paraId="78DD4A29" w14:textId="284B667E" w:rsidR="00C378A1" w:rsidRDefault="00C378A1" w:rsidP="00FD4113">
      <w:pPr>
        <w:pStyle w:val="References"/>
        <w:jc w:val="left"/>
      </w:pPr>
      <w:r>
        <w:t xml:space="preserve">A. Harrison, </w:t>
      </w:r>
      <w:r w:rsidR="001D70FC">
        <w:t>komunikasi pribadi</w:t>
      </w:r>
      <w:r>
        <w:t xml:space="preserve">, </w:t>
      </w:r>
      <w:r w:rsidR="001D70FC">
        <w:t>Mei</w:t>
      </w:r>
      <w:r>
        <w:t xml:space="preserve"> 1995.</w:t>
      </w:r>
    </w:p>
    <w:p w14:paraId="5C72FE67" w14:textId="0E371407" w:rsidR="00C378A1" w:rsidRDefault="00C378A1" w:rsidP="00FD4113">
      <w:pPr>
        <w:pStyle w:val="References"/>
        <w:jc w:val="left"/>
      </w:pPr>
      <w:r>
        <w:t xml:space="preserve">B. Smith, “An approach to graphs of linear forms,” </w:t>
      </w:r>
      <w:r w:rsidR="001D70FC">
        <w:t>tidak dipublikasikan</w:t>
      </w:r>
      <w:r>
        <w:t>.</w:t>
      </w:r>
    </w:p>
    <w:p w14:paraId="2924790F" w14:textId="56B23C77" w:rsidR="00C378A1" w:rsidRDefault="00C378A1" w:rsidP="00FD4113">
      <w:pPr>
        <w:pStyle w:val="References"/>
        <w:jc w:val="left"/>
      </w:pPr>
      <w:r>
        <w:lastRenderedPageBreak/>
        <w:t>A. Brahms, “Representation error for real numbers in binary computer arithmetic,” IEEE Computer Group</w:t>
      </w:r>
      <w:r w:rsidR="00837E47">
        <w:t xml:space="preserve"> </w:t>
      </w:r>
      <w:r>
        <w:t>Repository, Paper R-67-85.</w:t>
      </w:r>
    </w:p>
    <w:p w14:paraId="07916733" w14:textId="77777777" w:rsidR="00B70469" w:rsidRDefault="00B70469" w:rsidP="00FD4113">
      <w:pPr>
        <w:autoSpaceDE w:val="0"/>
        <w:autoSpaceDN w:val="0"/>
        <w:adjustRightInd w:val="0"/>
        <w:rPr>
          <w:rFonts w:ascii="TimesNewRomanPS-ItalicMT" w:hAnsi="TimesNewRomanPS-ItalicMT" w:cs="TimesNewRomanPS-ItalicMT"/>
          <w:i/>
          <w:iCs/>
        </w:rPr>
      </w:pPr>
    </w:p>
    <w:p w14:paraId="2C22E282" w14:textId="3EEEA46B" w:rsidR="00C378A1" w:rsidRDefault="00C86692" w:rsidP="00FD411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Format dasar untuk standar</w:t>
      </w:r>
      <w:r w:rsidR="00C378A1">
        <w:rPr>
          <w:rFonts w:ascii="TimesNewRomanPS-ItalicMT" w:hAnsi="TimesNewRomanPS-ItalicMT" w:cs="TimesNewRomanPS-ItalicMT"/>
          <w:i/>
          <w:iCs/>
        </w:rPr>
        <w:t>:</w:t>
      </w:r>
    </w:p>
    <w:p w14:paraId="5158695F" w14:textId="05934AE3" w:rsidR="00C378A1" w:rsidRDefault="00C86692" w:rsidP="00FD4113">
      <w:pPr>
        <w:pStyle w:val="References"/>
        <w:jc w:val="left"/>
      </w:pPr>
      <w:r>
        <w:rPr>
          <w:rFonts w:ascii="TimesNewRomanPS-ItalicMT" w:hAnsi="TimesNewRomanPS-ItalicMT" w:cs="TimesNewRomanPS-ItalicMT"/>
          <w:i/>
          <w:iCs/>
        </w:rPr>
        <w:t>Judul Standar</w:t>
      </w:r>
      <w:r w:rsidR="00C378A1">
        <w:t xml:space="preserve">, </w:t>
      </w:r>
      <w:r>
        <w:t>Nomer Standar</w:t>
      </w:r>
      <w:r w:rsidR="00C378A1">
        <w:t xml:space="preserve">, </w:t>
      </w:r>
      <w:r>
        <w:t>Tanggal</w:t>
      </w:r>
      <w:r w:rsidR="00C378A1">
        <w:t>.</w:t>
      </w:r>
    </w:p>
    <w:p w14:paraId="47CF3AAD" w14:textId="3F9D3895" w:rsidR="00C378A1" w:rsidRDefault="00C86692" w:rsidP="00FD411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Contoh</w:t>
      </w:r>
      <w:r w:rsidR="00C378A1">
        <w:rPr>
          <w:rFonts w:ascii="TimesNewRomanPS-ItalicMT" w:hAnsi="TimesNewRomanPS-ItalicMT" w:cs="TimesNewRomanPS-ItalicMT"/>
          <w:i/>
          <w:iCs/>
        </w:rPr>
        <w:t>:</w:t>
      </w:r>
    </w:p>
    <w:p w14:paraId="740ADE87" w14:textId="15C83CD9" w:rsidR="00C378A1" w:rsidRDefault="00C378A1" w:rsidP="00FD4113">
      <w:pPr>
        <w:pStyle w:val="References"/>
        <w:jc w:val="left"/>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36F86F84" w14:textId="63273703" w:rsidR="0037551B" w:rsidRPr="00C86692" w:rsidRDefault="00C378A1" w:rsidP="00FD4113">
      <w:pPr>
        <w:pStyle w:val="References"/>
        <w:jc w:val="left"/>
        <w:rPr>
          <w:rFonts w:ascii="TimesNewRomanPSMT" w:hAnsi="TimesNewRomanPSMT" w:cs="TimesNewRomanPSMT"/>
        </w:rPr>
      </w:pPr>
      <w:r>
        <w:t>Letter Symbols for Quantities</w:t>
      </w:r>
      <w:r>
        <w:rPr>
          <w:rFonts w:ascii="TimesNewRomanPSMT" w:hAnsi="TimesNewRomanPSMT" w:cs="TimesNewRomanPSMT"/>
        </w:rPr>
        <w:t>, ANSI Standard Y10.5-1968.</w:t>
      </w:r>
    </w:p>
    <w:sectPr w:rsidR="0037551B" w:rsidRPr="00C86692" w:rsidSect="00E8777A">
      <w:type w:val="continuous"/>
      <w:pgSz w:w="11907" w:h="16839" w:code="9"/>
      <w:pgMar w:top="1008" w:right="936" w:bottom="1008" w:left="936" w:header="432" w:footer="432" w:gutter="0"/>
      <w:cols w:space="28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D8009" w14:textId="77777777" w:rsidR="00543232" w:rsidRDefault="00543232">
      <w:r>
        <w:separator/>
      </w:r>
    </w:p>
  </w:endnote>
  <w:endnote w:type="continuationSeparator" w:id="0">
    <w:p w14:paraId="71D82286" w14:textId="77777777" w:rsidR="00543232" w:rsidRDefault="0054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00833798"/>
      <w:docPartObj>
        <w:docPartGallery w:val="Page Numbers (Bottom of Page)"/>
        <w:docPartUnique/>
      </w:docPartObj>
    </w:sdtPr>
    <w:sdtEndPr>
      <w:rPr>
        <w:rFonts w:ascii="Times New Roman" w:hAnsi="Times New Roman" w:cs="Times New Roman"/>
        <w:noProof/>
      </w:rPr>
    </w:sdtEndPr>
    <w:sdtContent>
      <w:p w14:paraId="65340D66" w14:textId="3A975B16" w:rsidR="0001675F" w:rsidRPr="0068244F" w:rsidRDefault="0001675F">
        <w:pPr>
          <w:pStyle w:val="Footer"/>
        </w:pPr>
        <w:r w:rsidRPr="0068244F">
          <w:fldChar w:fldCharType="begin"/>
        </w:r>
        <w:r w:rsidRPr="0068244F">
          <w:instrText xml:space="preserve"> PAGE   \* MERGEFORMAT </w:instrText>
        </w:r>
        <w:r w:rsidRPr="0068244F">
          <w:fldChar w:fldCharType="separate"/>
        </w:r>
        <w:r w:rsidR="00DC760F">
          <w:rPr>
            <w:noProof/>
          </w:rPr>
          <w:t>2</w:t>
        </w:r>
        <w:r w:rsidRPr="0068244F">
          <w:rPr>
            <w:noProof/>
          </w:rPr>
          <w:fldChar w:fldCharType="end"/>
        </w:r>
      </w:p>
    </w:sdtContent>
  </w:sdt>
  <w:p w14:paraId="7C5ABFB5" w14:textId="77777777" w:rsidR="0001675F" w:rsidRDefault="000167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983419"/>
      <w:docPartObj>
        <w:docPartGallery w:val="Page Numbers (Bottom of Page)"/>
        <w:docPartUnique/>
      </w:docPartObj>
    </w:sdtPr>
    <w:sdtEndPr>
      <w:rPr>
        <w:noProof/>
      </w:rPr>
    </w:sdtEndPr>
    <w:sdtContent>
      <w:p w14:paraId="419B297F" w14:textId="765A1FB9" w:rsidR="0001675F" w:rsidRPr="0068244F" w:rsidRDefault="0001675F">
        <w:pPr>
          <w:pStyle w:val="Footer"/>
          <w:jc w:val="right"/>
        </w:pPr>
        <w:r w:rsidRPr="0068244F">
          <w:fldChar w:fldCharType="begin"/>
        </w:r>
        <w:r w:rsidRPr="0068244F">
          <w:instrText xml:space="preserve"> PAGE   \* MERGEFORMAT </w:instrText>
        </w:r>
        <w:r w:rsidRPr="0068244F">
          <w:fldChar w:fldCharType="separate"/>
        </w:r>
        <w:r w:rsidR="00DC760F">
          <w:rPr>
            <w:noProof/>
          </w:rPr>
          <w:t>3</w:t>
        </w:r>
        <w:r w:rsidRPr="0068244F">
          <w:rPr>
            <w:noProof/>
          </w:rPr>
          <w:fldChar w:fldCharType="end"/>
        </w:r>
      </w:p>
    </w:sdtContent>
  </w:sdt>
  <w:p w14:paraId="29D256C1" w14:textId="77777777" w:rsidR="00DE07FA" w:rsidRDefault="00DE07F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318782"/>
      <w:docPartObj>
        <w:docPartGallery w:val="Page Numbers (Bottom of Page)"/>
        <w:docPartUnique/>
      </w:docPartObj>
    </w:sdtPr>
    <w:sdtEndPr>
      <w:rPr>
        <w:noProof/>
      </w:rPr>
    </w:sdtEndPr>
    <w:sdtContent>
      <w:p w14:paraId="7944F1C5" w14:textId="326C43B7" w:rsidR="0001675F" w:rsidRPr="0001675F" w:rsidRDefault="0001675F">
        <w:pPr>
          <w:pStyle w:val="Footer"/>
          <w:jc w:val="center"/>
          <w:rPr>
            <w:rFonts w:ascii="Arial" w:hAnsi="Arial" w:cs="Arial"/>
          </w:rPr>
        </w:pPr>
        <w:r w:rsidRPr="0068244F">
          <w:fldChar w:fldCharType="begin"/>
        </w:r>
        <w:r w:rsidRPr="0068244F">
          <w:instrText xml:space="preserve"> PAGE   \* MERGEFORMAT </w:instrText>
        </w:r>
        <w:r w:rsidRPr="0068244F">
          <w:fldChar w:fldCharType="separate"/>
        </w:r>
        <w:r w:rsidR="009A6277">
          <w:rPr>
            <w:noProof/>
          </w:rPr>
          <w:t>1</w:t>
        </w:r>
        <w:r w:rsidRPr="0068244F">
          <w:rPr>
            <w:noProof/>
          </w:rPr>
          <w:fldChar w:fldCharType="end"/>
        </w:r>
      </w:p>
    </w:sdtContent>
  </w:sdt>
  <w:p w14:paraId="5FA5F3CC" w14:textId="77777777" w:rsidR="0001675F" w:rsidRDefault="000167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36851" w14:textId="77777777" w:rsidR="00543232" w:rsidRDefault="00543232"/>
  </w:footnote>
  <w:footnote w:type="continuationSeparator" w:id="0">
    <w:p w14:paraId="0A6CB9D4" w14:textId="77777777" w:rsidR="00543232" w:rsidRDefault="00543232">
      <w:r>
        <w:continuationSeparator/>
      </w:r>
    </w:p>
  </w:footnote>
  <w:footnote w:id="1">
    <w:p w14:paraId="5525955B" w14:textId="1BC5C5F4" w:rsidR="00DE07FA" w:rsidRDefault="00DE07FA" w:rsidP="00C075EF">
      <w:pPr>
        <w:pStyle w:val="FootnoteText"/>
      </w:pPr>
      <w:r>
        <w:rPr>
          <w:rStyle w:val="FootnoteReference"/>
        </w:rPr>
        <w:footnoteRef/>
      </w:r>
      <w:r w:rsidR="00CA222A">
        <w:t>Disarankan untuk menghindari penggunaan catatan kaki (kecuali untuk catatan kaki tidak bernomer pada halaman pertama. Sebaiknya informasi dalam catatan kaki diintegrasikan dengan konten artikel.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DF710" w14:textId="22E01802" w:rsidR="0001675F" w:rsidRPr="00F4515A" w:rsidRDefault="009752A8" w:rsidP="00F4515A">
    <w:pPr>
      <w:pStyle w:val="Header"/>
    </w:pPr>
    <w:r>
      <w:t>JUTI</w:t>
    </w:r>
    <w:r w:rsidR="00C47A9C">
      <w:t xml:space="preserve">: </w:t>
    </w:r>
    <w:r w:rsidR="00C47A9C" w:rsidRPr="00C47A9C">
      <w:t>Jurnal Ilmiah Teknologi Informasi</w:t>
    </w:r>
    <w:r>
      <w:t xml:space="preserve"> - </w:t>
    </w:r>
    <w:r w:rsidR="0001675F" w:rsidRPr="00F4515A">
      <w:t xml:space="preserve">Volume xx, </w:t>
    </w:r>
    <w:r w:rsidR="00963643">
      <w:t>Nomo</w:t>
    </w:r>
    <w:r w:rsidR="00AF203E">
      <w:t>r</w:t>
    </w:r>
    <w:r w:rsidR="0001675F" w:rsidRPr="00F4515A">
      <w:t xml:space="preserve"> </w:t>
    </w:r>
    <w:r w:rsidR="00CE189B" w:rsidRPr="00F4515A">
      <w:t>x</w:t>
    </w:r>
    <w:r w:rsidR="0001675F" w:rsidRPr="00F4515A">
      <w:t xml:space="preserve">, </w:t>
    </w:r>
    <w:r w:rsidR="00AF203E">
      <w:t>Bulan</w:t>
    </w:r>
    <w:r w:rsidR="0001675F" w:rsidRPr="00F4515A">
      <w:t xml:space="preserve"> YYYY: </w:t>
    </w:r>
    <w:r w:rsidR="00AF203E">
      <w:t>nom</w:t>
    </w:r>
    <w:r w:rsidR="00155571">
      <w:t>o</w:t>
    </w:r>
    <w:r w:rsidR="00AF203E">
      <w:t>r halaman awal</w:t>
    </w:r>
    <w:r w:rsidR="0001675F" w:rsidRPr="00F4515A">
      <w:t xml:space="preserve"> – </w:t>
    </w:r>
    <w:r w:rsidR="00AF203E">
      <w:t>nom</w:t>
    </w:r>
    <w:r w:rsidR="00155571">
      <w:t>o</w:t>
    </w:r>
    <w:r w:rsidR="00AF203E">
      <w:t>r halaman akhir</w:t>
    </w:r>
  </w:p>
  <w:p w14:paraId="3B37C004" w14:textId="7C0F1543" w:rsidR="00862770" w:rsidRPr="00862770" w:rsidRDefault="001D1DEC" w:rsidP="00155571">
    <w:pPr>
      <w:pStyle w:val="Header"/>
      <w:tabs>
        <w:tab w:val="clear" w:pos="4320"/>
        <w:tab w:val="clear" w:pos="8640"/>
        <w:tab w:val="left" w:pos="625"/>
      </w:tabs>
      <w:rPr>
        <w:rFonts w:ascii="Arial" w:hAnsi="Arial" w:cs="Arial"/>
      </w:rPr>
    </w:pPr>
    <w:r>
      <w:rPr>
        <w:rFonts w:ascii="Arial" w:hAnsi="Arial" w:cs="Arial"/>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740AD" w14:textId="48EE60C1" w:rsidR="00DE07FA" w:rsidRPr="00F4515A" w:rsidRDefault="00AF203E" w:rsidP="00862770">
    <w:pPr>
      <w:ind w:right="18"/>
      <w:jc w:val="right"/>
    </w:pPr>
    <w:r>
      <w:t>Nama Akhir dari Penulis Pertama, Penulis Kedua, dan Penulis Ketiga</w:t>
    </w:r>
    <w:r w:rsidR="004D5F69" w:rsidRPr="00F4515A">
      <w:t xml:space="preserve"> — </w:t>
    </w:r>
    <w:r>
      <w:t>Judul Artikel</w:t>
    </w:r>
  </w:p>
  <w:p w14:paraId="699189E1" w14:textId="77777777" w:rsidR="00574906" w:rsidRDefault="00574906" w:rsidP="00862770">
    <w:pPr>
      <w:ind w:right="18"/>
      <w:jc w:val="right"/>
      <w:rPr>
        <w:rFonts w:ascii="Arial" w:hAnsi="Arial" w:cs="Arial"/>
      </w:rPr>
    </w:pPr>
  </w:p>
  <w:p w14:paraId="0F637E84" w14:textId="77777777" w:rsidR="00574906" w:rsidRPr="00862770" w:rsidRDefault="00574906" w:rsidP="00862770">
    <w:pPr>
      <w:ind w:right="18"/>
      <w:jc w:val="right"/>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E0EB01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162EBC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1A304D6"/>
    <w:multiLevelType w:val="hybridMultilevel"/>
    <w:tmpl w:val="E2D818DA"/>
    <w:lvl w:ilvl="0" w:tplc="08760BE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77D64"/>
    <w:multiLevelType w:val="singleLevel"/>
    <w:tmpl w:val="68C6F916"/>
    <w:lvl w:ilvl="0">
      <w:start w:val="1"/>
      <w:numFmt w:val="decimal"/>
      <w:pStyle w:val="References"/>
      <w:lvlText w:val="[%1]"/>
      <w:lvlJc w:val="left"/>
      <w:pPr>
        <w:tabs>
          <w:tab w:val="num" w:pos="360"/>
        </w:tabs>
        <w:ind w:left="360" w:hanging="360"/>
      </w:pPr>
      <w:rPr>
        <w:i w:val="0"/>
        <w:iCs w:val="0"/>
      </w:rPr>
    </w:lvl>
  </w:abstractNum>
  <w:abstractNum w:abstractNumId="20"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1" w15:restartNumberingAfterBreak="0">
    <w:nsid w:val="44774B6A"/>
    <w:multiLevelType w:val="hybridMultilevel"/>
    <w:tmpl w:val="8CE0D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4"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6"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7"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8"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3"/>
  </w:num>
  <w:num w:numId="7">
    <w:abstractNumId w:val="23"/>
    <w:lvlOverride w:ilvl="0">
      <w:lvl w:ilvl="0">
        <w:start w:val="1"/>
        <w:numFmt w:val="decimal"/>
        <w:lvlText w:val="%1."/>
        <w:legacy w:legacy="1" w:legacySpace="0" w:legacyIndent="360"/>
        <w:lvlJc w:val="left"/>
        <w:pPr>
          <w:ind w:left="360" w:hanging="360"/>
        </w:pPr>
      </w:lvl>
    </w:lvlOverride>
  </w:num>
  <w:num w:numId="8">
    <w:abstractNumId w:val="23"/>
    <w:lvlOverride w:ilvl="0">
      <w:lvl w:ilvl="0">
        <w:start w:val="1"/>
        <w:numFmt w:val="decimal"/>
        <w:lvlText w:val="%1."/>
        <w:legacy w:legacy="1" w:legacySpace="0" w:legacyIndent="360"/>
        <w:lvlJc w:val="left"/>
        <w:pPr>
          <w:ind w:left="360" w:hanging="360"/>
        </w:pPr>
      </w:lvl>
    </w:lvlOverride>
  </w:num>
  <w:num w:numId="9">
    <w:abstractNumId w:val="23"/>
    <w:lvlOverride w:ilvl="0">
      <w:lvl w:ilvl="0">
        <w:start w:val="1"/>
        <w:numFmt w:val="decimal"/>
        <w:lvlText w:val="%1."/>
        <w:legacy w:legacy="1" w:legacySpace="0" w:legacyIndent="360"/>
        <w:lvlJc w:val="left"/>
        <w:pPr>
          <w:ind w:left="360" w:hanging="360"/>
        </w:pPr>
      </w:lvl>
    </w:lvlOverride>
  </w:num>
  <w:num w:numId="10">
    <w:abstractNumId w:val="23"/>
    <w:lvlOverride w:ilvl="0">
      <w:lvl w:ilvl="0">
        <w:start w:val="1"/>
        <w:numFmt w:val="decimal"/>
        <w:lvlText w:val="%1."/>
        <w:legacy w:legacy="1" w:legacySpace="0" w:legacyIndent="360"/>
        <w:lvlJc w:val="left"/>
        <w:pPr>
          <w:ind w:left="360" w:hanging="360"/>
        </w:pPr>
      </w:lvl>
    </w:lvlOverride>
  </w:num>
  <w:num w:numId="11">
    <w:abstractNumId w:val="23"/>
    <w:lvlOverride w:ilvl="0">
      <w:lvl w:ilvl="0">
        <w:start w:val="1"/>
        <w:numFmt w:val="decimal"/>
        <w:lvlText w:val="%1."/>
        <w:legacy w:legacy="1" w:legacySpace="0" w:legacyIndent="360"/>
        <w:lvlJc w:val="left"/>
        <w:pPr>
          <w:ind w:left="360" w:hanging="360"/>
        </w:pPr>
      </w:lvl>
    </w:lvlOverride>
  </w:num>
  <w:num w:numId="12">
    <w:abstractNumId w:val="19"/>
  </w:num>
  <w:num w:numId="13">
    <w:abstractNumId w:val="13"/>
  </w:num>
  <w:num w:numId="14">
    <w:abstractNumId w:val="26"/>
  </w:num>
  <w:num w:numId="15">
    <w:abstractNumId w:val="25"/>
  </w:num>
  <w:num w:numId="16">
    <w:abstractNumId w:val="32"/>
  </w:num>
  <w:num w:numId="17">
    <w:abstractNumId w:val="15"/>
  </w:num>
  <w:num w:numId="18">
    <w:abstractNumId w:val="14"/>
  </w:num>
  <w:num w:numId="19">
    <w:abstractNumId w:val="27"/>
  </w:num>
  <w:num w:numId="20">
    <w:abstractNumId w:val="2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0"/>
  </w:num>
  <w:num w:numId="24">
    <w:abstractNumId w:val="24"/>
  </w:num>
  <w:num w:numId="25">
    <w:abstractNumId w:val="29"/>
  </w:num>
  <w:num w:numId="26">
    <w:abstractNumId w:val="12"/>
  </w:num>
  <w:num w:numId="27">
    <w:abstractNumId w:val="28"/>
  </w:num>
  <w:num w:numId="28">
    <w:abstractNumId w:val="18"/>
  </w:num>
  <w:num w:numId="29">
    <w:abstractNumId w:val="22"/>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2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02"/>
  <w:autoHyphenation/>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03B50"/>
    <w:rsid w:val="00010EFF"/>
    <w:rsid w:val="0001675F"/>
    <w:rsid w:val="00030B8A"/>
    <w:rsid w:val="00042E13"/>
    <w:rsid w:val="000655C2"/>
    <w:rsid w:val="00066102"/>
    <w:rsid w:val="00070D9C"/>
    <w:rsid w:val="00087CFA"/>
    <w:rsid w:val="00092087"/>
    <w:rsid w:val="00093AF7"/>
    <w:rsid w:val="000A168B"/>
    <w:rsid w:val="000D2BDE"/>
    <w:rsid w:val="000E318C"/>
    <w:rsid w:val="001011FD"/>
    <w:rsid w:val="00104BB0"/>
    <w:rsid w:val="00105A2D"/>
    <w:rsid w:val="0010794E"/>
    <w:rsid w:val="0013354F"/>
    <w:rsid w:val="00133DD0"/>
    <w:rsid w:val="00143F2E"/>
    <w:rsid w:val="00144E72"/>
    <w:rsid w:val="00155571"/>
    <w:rsid w:val="001650DF"/>
    <w:rsid w:val="00167B78"/>
    <w:rsid w:val="0017273C"/>
    <w:rsid w:val="001768FF"/>
    <w:rsid w:val="001807FD"/>
    <w:rsid w:val="001A60B1"/>
    <w:rsid w:val="001B36B1"/>
    <w:rsid w:val="001D1DEC"/>
    <w:rsid w:val="001D41A1"/>
    <w:rsid w:val="001D70FC"/>
    <w:rsid w:val="001E6F98"/>
    <w:rsid w:val="001E7B7A"/>
    <w:rsid w:val="001F4C5C"/>
    <w:rsid w:val="00204478"/>
    <w:rsid w:val="00214E2E"/>
    <w:rsid w:val="00216141"/>
    <w:rsid w:val="00217186"/>
    <w:rsid w:val="002434A1"/>
    <w:rsid w:val="00245B0C"/>
    <w:rsid w:val="00263943"/>
    <w:rsid w:val="0026416B"/>
    <w:rsid w:val="00266532"/>
    <w:rsid w:val="00267B35"/>
    <w:rsid w:val="00271B0C"/>
    <w:rsid w:val="00282A68"/>
    <w:rsid w:val="00286107"/>
    <w:rsid w:val="002E3BE4"/>
    <w:rsid w:val="002E5D87"/>
    <w:rsid w:val="002F0C78"/>
    <w:rsid w:val="002F7910"/>
    <w:rsid w:val="003047BD"/>
    <w:rsid w:val="003427CE"/>
    <w:rsid w:val="00351FCC"/>
    <w:rsid w:val="00360269"/>
    <w:rsid w:val="00361F6D"/>
    <w:rsid w:val="0037551B"/>
    <w:rsid w:val="003802FE"/>
    <w:rsid w:val="00390B32"/>
    <w:rsid w:val="00392DBA"/>
    <w:rsid w:val="003C3322"/>
    <w:rsid w:val="003C68C2"/>
    <w:rsid w:val="003D4CAE"/>
    <w:rsid w:val="003E5B03"/>
    <w:rsid w:val="003F26BD"/>
    <w:rsid w:val="003F52AD"/>
    <w:rsid w:val="003F771D"/>
    <w:rsid w:val="00416EBD"/>
    <w:rsid w:val="0043144F"/>
    <w:rsid w:val="00431BFA"/>
    <w:rsid w:val="004353CF"/>
    <w:rsid w:val="004361D0"/>
    <w:rsid w:val="00444947"/>
    <w:rsid w:val="004631BC"/>
    <w:rsid w:val="00484761"/>
    <w:rsid w:val="00484DD5"/>
    <w:rsid w:val="004C1E16"/>
    <w:rsid w:val="004C2543"/>
    <w:rsid w:val="004D15CA"/>
    <w:rsid w:val="004D40D7"/>
    <w:rsid w:val="004D53BE"/>
    <w:rsid w:val="004D5F69"/>
    <w:rsid w:val="004E3E4C"/>
    <w:rsid w:val="004F23A0"/>
    <w:rsid w:val="005003E3"/>
    <w:rsid w:val="005052CD"/>
    <w:rsid w:val="00511041"/>
    <w:rsid w:val="0051445D"/>
    <w:rsid w:val="005431B0"/>
    <w:rsid w:val="00543232"/>
    <w:rsid w:val="00543FBD"/>
    <w:rsid w:val="00550A26"/>
    <w:rsid w:val="00550BF5"/>
    <w:rsid w:val="00554169"/>
    <w:rsid w:val="00567A70"/>
    <w:rsid w:val="00574906"/>
    <w:rsid w:val="005817D6"/>
    <w:rsid w:val="005859CF"/>
    <w:rsid w:val="0059138F"/>
    <w:rsid w:val="005A2A15"/>
    <w:rsid w:val="005B2A05"/>
    <w:rsid w:val="005C206C"/>
    <w:rsid w:val="005D1B15"/>
    <w:rsid w:val="005D2824"/>
    <w:rsid w:val="005D4F1A"/>
    <w:rsid w:val="005D72BB"/>
    <w:rsid w:val="005E692F"/>
    <w:rsid w:val="0060007C"/>
    <w:rsid w:val="0062114B"/>
    <w:rsid w:val="00623698"/>
    <w:rsid w:val="00625E96"/>
    <w:rsid w:val="0063320C"/>
    <w:rsid w:val="00647AF3"/>
    <w:rsid w:val="00647C09"/>
    <w:rsid w:val="00651F2C"/>
    <w:rsid w:val="00681473"/>
    <w:rsid w:val="0068244F"/>
    <w:rsid w:val="006908A2"/>
    <w:rsid w:val="00693D5D"/>
    <w:rsid w:val="006B7F03"/>
    <w:rsid w:val="006D0136"/>
    <w:rsid w:val="00720D47"/>
    <w:rsid w:val="00725B45"/>
    <w:rsid w:val="00744F17"/>
    <w:rsid w:val="007A33A6"/>
    <w:rsid w:val="007B415B"/>
    <w:rsid w:val="007B67B8"/>
    <w:rsid w:val="007C4336"/>
    <w:rsid w:val="007F1B1C"/>
    <w:rsid w:val="007F7AA6"/>
    <w:rsid w:val="008064F0"/>
    <w:rsid w:val="0081024D"/>
    <w:rsid w:val="00814DF8"/>
    <w:rsid w:val="00823624"/>
    <w:rsid w:val="0083352F"/>
    <w:rsid w:val="008348B4"/>
    <w:rsid w:val="00837E47"/>
    <w:rsid w:val="0084635E"/>
    <w:rsid w:val="008518FE"/>
    <w:rsid w:val="0085659C"/>
    <w:rsid w:val="00862770"/>
    <w:rsid w:val="00867991"/>
    <w:rsid w:val="00872026"/>
    <w:rsid w:val="00873156"/>
    <w:rsid w:val="00873AF8"/>
    <w:rsid w:val="0087792E"/>
    <w:rsid w:val="008779D5"/>
    <w:rsid w:val="00883EAF"/>
    <w:rsid w:val="00885258"/>
    <w:rsid w:val="008A30C3"/>
    <w:rsid w:val="008A3C23"/>
    <w:rsid w:val="008A68B8"/>
    <w:rsid w:val="008B08EF"/>
    <w:rsid w:val="008C49CC"/>
    <w:rsid w:val="008D4272"/>
    <w:rsid w:val="008D438D"/>
    <w:rsid w:val="008D69E9"/>
    <w:rsid w:val="008E0645"/>
    <w:rsid w:val="008F594A"/>
    <w:rsid w:val="00903D87"/>
    <w:rsid w:val="00904C7E"/>
    <w:rsid w:val="0091035B"/>
    <w:rsid w:val="00940A3D"/>
    <w:rsid w:val="00962C9A"/>
    <w:rsid w:val="00963643"/>
    <w:rsid w:val="009752A8"/>
    <w:rsid w:val="0098289F"/>
    <w:rsid w:val="00985DF1"/>
    <w:rsid w:val="00997F89"/>
    <w:rsid w:val="009A1DBD"/>
    <w:rsid w:val="009A1F6E"/>
    <w:rsid w:val="009A33F7"/>
    <w:rsid w:val="009A6277"/>
    <w:rsid w:val="009C7D17"/>
    <w:rsid w:val="009E484E"/>
    <w:rsid w:val="009F40FB"/>
    <w:rsid w:val="00A065EB"/>
    <w:rsid w:val="00A21072"/>
    <w:rsid w:val="00A22FCB"/>
    <w:rsid w:val="00A32193"/>
    <w:rsid w:val="00A4022F"/>
    <w:rsid w:val="00A472F1"/>
    <w:rsid w:val="00A5142B"/>
    <w:rsid w:val="00A5237D"/>
    <w:rsid w:val="00A554A3"/>
    <w:rsid w:val="00A705BB"/>
    <w:rsid w:val="00A758EA"/>
    <w:rsid w:val="00A95C50"/>
    <w:rsid w:val="00AA2BE9"/>
    <w:rsid w:val="00AB79A6"/>
    <w:rsid w:val="00AC4850"/>
    <w:rsid w:val="00AE7E69"/>
    <w:rsid w:val="00AF203E"/>
    <w:rsid w:val="00AF2CCA"/>
    <w:rsid w:val="00B47B59"/>
    <w:rsid w:val="00B53F81"/>
    <w:rsid w:val="00B56C2B"/>
    <w:rsid w:val="00B63917"/>
    <w:rsid w:val="00B63E1C"/>
    <w:rsid w:val="00B65BD3"/>
    <w:rsid w:val="00B70469"/>
    <w:rsid w:val="00B71B82"/>
    <w:rsid w:val="00B72DD8"/>
    <w:rsid w:val="00B72E09"/>
    <w:rsid w:val="00B745D8"/>
    <w:rsid w:val="00B90AB8"/>
    <w:rsid w:val="00B948A7"/>
    <w:rsid w:val="00BE3832"/>
    <w:rsid w:val="00BF0C69"/>
    <w:rsid w:val="00BF629B"/>
    <w:rsid w:val="00BF655C"/>
    <w:rsid w:val="00C03489"/>
    <w:rsid w:val="00C075EF"/>
    <w:rsid w:val="00C11AF0"/>
    <w:rsid w:val="00C11E83"/>
    <w:rsid w:val="00C22AC0"/>
    <w:rsid w:val="00C2378A"/>
    <w:rsid w:val="00C27063"/>
    <w:rsid w:val="00C378A1"/>
    <w:rsid w:val="00C47A9C"/>
    <w:rsid w:val="00C56781"/>
    <w:rsid w:val="00C621D6"/>
    <w:rsid w:val="00C649AE"/>
    <w:rsid w:val="00C82D86"/>
    <w:rsid w:val="00C84839"/>
    <w:rsid w:val="00C86692"/>
    <w:rsid w:val="00CA222A"/>
    <w:rsid w:val="00CB4B8D"/>
    <w:rsid w:val="00CB5396"/>
    <w:rsid w:val="00CC0DDA"/>
    <w:rsid w:val="00CD684F"/>
    <w:rsid w:val="00CE124C"/>
    <w:rsid w:val="00CE189B"/>
    <w:rsid w:val="00CE31FC"/>
    <w:rsid w:val="00CE4EDB"/>
    <w:rsid w:val="00D04CC8"/>
    <w:rsid w:val="00D06623"/>
    <w:rsid w:val="00D140A7"/>
    <w:rsid w:val="00D14C6B"/>
    <w:rsid w:val="00D35220"/>
    <w:rsid w:val="00D5536F"/>
    <w:rsid w:val="00D56935"/>
    <w:rsid w:val="00D758C6"/>
    <w:rsid w:val="00D868A1"/>
    <w:rsid w:val="00D90C10"/>
    <w:rsid w:val="00D92D93"/>
    <w:rsid w:val="00D92E96"/>
    <w:rsid w:val="00DA258C"/>
    <w:rsid w:val="00DB66EA"/>
    <w:rsid w:val="00DC760F"/>
    <w:rsid w:val="00DE07FA"/>
    <w:rsid w:val="00DE1133"/>
    <w:rsid w:val="00DE3342"/>
    <w:rsid w:val="00DF2DDE"/>
    <w:rsid w:val="00E01667"/>
    <w:rsid w:val="00E25DDF"/>
    <w:rsid w:val="00E270C3"/>
    <w:rsid w:val="00E2761A"/>
    <w:rsid w:val="00E36209"/>
    <w:rsid w:val="00E420BB"/>
    <w:rsid w:val="00E50DF6"/>
    <w:rsid w:val="00E52EFA"/>
    <w:rsid w:val="00E71CED"/>
    <w:rsid w:val="00E8777A"/>
    <w:rsid w:val="00E965C5"/>
    <w:rsid w:val="00E96A3A"/>
    <w:rsid w:val="00E97402"/>
    <w:rsid w:val="00E97B99"/>
    <w:rsid w:val="00EB2E9D"/>
    <w:rsid w:val="00EC0ECB"/>
    <w:rsid w:val="00EC46D3"/>
    <w:rsid w:val="00ED32E0"/>
    <w:rsid w:val="00ED5881"/>
    <w:rsid w:val="00EE0928"/>
    <w:rsid w:val="00EE1A49"/>
    <w:rsid w:val="00EE6FFC"/>
    <w:rsid w:val="00EF10AC"/>
    <w:rsid w:val="00EF4701"/>
    <w:rsid w:val="00EF564E"/>
    <w:rsid w:val="00F0089A"/>
    <w:rsid w:val="00F07751"/>
    <w:rsid w:val="00F20DC4"/>
    <w:rsid w:val="00F22198"/>
    <w:rsid w:val="00F27C36"/>
    <w:rsid w:val="00F336C3"/>
    <w:rsid w:val="00F33D49"/>
    <w:rsid w:val="00F3481E"/>
    <w:rsid w:val="00F4515A"/>
    <w:rsid w:val="00F577F6"/>
    <w:rsid w:val="00F65266"/>
    <w:rsid w:val="00F751E1"/>
    <w:rsid w:val="00F76102"/>
    <w:rsid w:val="00F83F76"/>
    <w:rsid w:val="00FC205F"/>
    <w:rsid w:val="00FD1532"/>
    <w:rsid w:val="00FD347F"/>
    <w:rsid w:val="00FD4113"/>
    <w:rsid w:val="00FD52C2"/>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15:docId w15:val="{B64DFC1B-8B67-4EA1-AD9C-2DC2E46D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B0C"/>
  </w:style>
  <w:style w:type="paragraph" w:styleId="Heading1">
    <w:name w:val="heading 1"/>
    <w:basedOn w:val="Normal"/>
    <w:next w:val="Normal"/>
    <w:link w:val="Heading1Char"/>
    <w:uiPriority w:val="9"/>
    <w:qFormat/>
    <w:rsid w:val="00962C9A"/>
    <w:pPr>
      <w:keepNext/>
      <w:numPr>
        <w:numId w:val="1"/>
      </w:numPr>
      <w:spacing w:before="240" w:after="80"/>
      <w:jc w:val="center"/>
      <w:outlineLvl w:val="0"/>
    </w:pPr>
    <w:rPr>
      <w:smallCaps/>
      <w:kern w:val="28"/>
      <w:sz w:val="22"/>
    </w:rPr>
  </w:style>
  <w:style w:type="paragraph" w:styleId="Heading2">
    <w:name w:val="heading 2"/>
    <w:basedOn w:val="Normal"/>
    <w:next w:val="Normal"/>
    <w:link w:val="Heading2Char"/>
    <w:uiPriority w:val="9"/>
    <w:qFormat/>
    <w:rsid w:val="00962C9A"/>
    <w:pPr>
      <w:keepNext/>
      <w:numPr>
        <w:ilvl w:val="1"/>
        <w:numId w:val="1"/>
      </w:numPr>
      <w:spacing w:before="120" w:after="60"/>
      <w:outlineLvl w:val="1"/>
    </w:pPr>
    <w:rPr>
      <w:i/>
      <w:iCs/>
      <w:sz w:val="22"/>
    </w:rPr>
  </w:style>
  <w:style w:type="paragraph" w:styleId="Heading3">
    <w:name w:val="heading 3"/>
    <w:basedOn w:val="Normal"/>
    <w:next w:val="Normal"/>
    <w:uiPriority w:val="9"/>
    <w:qFormat/>
    <w:rsid w:val="008064F0"/>
    <w:pPr>
      <w:keepNext/>
      <w:numPr>
        <w:ilvl w:val="2"/>
        <w:numId w:val="1"/>
      </w:numPr>
      <w:outlineLvl w:val="2"/>
    </w:pPr>
    <w:rPr>
      <w:i/>
      <w:iCs/>
      <w:sz w:val="22"/>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E71CED"/>
    <w:pPr>
      <w:spacing w:before="20"/>
      <w:ind w:firstLine="202"/>
      <w:jc w:val="both"/>
    </w:pPr>
    <w:rPr>
      <w:bCs/>
      <w:i/>
      <w:szCs w:val="18"/>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rsid w:val="00416EBD"/>
    <w:pPr>
      <w:framePr w:w="9360" w:hSpace="187" w:vSpace="187" w:wrap="notBeside" w:vAnchor="text" w:hAnchor="page" w:xAlign="center" w:y="1"/>
      <w:jc w:val="center"/>
    </w:pPr>
    <w:rPr>
      <w:b/>
      <w:caps/>
      <w:kern w:val="28"/>
      <w:sz w:val="32"/>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rsid w:val="00A5142B"/>
    <w:pPr>
      <w:jc w:val="both"/>
    </w:pPr>
    <w:rPr>
      <w:bCs/>
      <w:i/>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rsid w:val="00AF2CCA"/>
    <w:pPr>
      <w:widowControl w:val="0"/>
      <w:suppressAutoHyphens/>
      <w:spacing w:line="252" w:lineRule="auto"/>
      <w:ind w:firstLine="202"/>
      <w:jc w:val="both"/>
    </w:pPr>
    <w:rPr>
      <w:sz w:val="22"/>
    </w:r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rsid w:val="00F27C36"/>
    <w:pPr>
      <w:numPr>
        <w:numId w:val="0"/>
      </w:numPr>
    </w:pPr>
  </w:style>
  <w:style w:type="paragraph" w:styleId="Header">
    <w:name w:val="header"/>
    <w:basedOn w:val="Normal"/>
    <w:link w:val="HeaderChar"/>
    <w:uiPriority w:val="99"/>
    <w:rsid w:val="00F4515A"/>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962C9A"/>
    <w:rPr>
      <w:smallCaps/>
      <w:kern w:val="28"/>
      <w:sz w:val="22"/>
    </w:rPr>
  </w:style>
  <w:style w:type="character" w:customStyle="1" w:styleId="ReferenceHeadChar">
    <w:name w:val="Reference Head Char"/>
    <w:basedOn w:val="Heading1Char"/>
    <w:link w:val="ReferenceHead"/>
    <w:rsid w:val="00F27C36"/>
    <w:rPr>
      <w:smallCaps/>
      <w:kern w:val="28"/>
      <w:sz w:val="22"/>
    </w:rPr>
  </w:style>
  <w:style w:type="character" w:customStyle="1" w:styleId="Style1Char">
    <w:name w:val="Style1 Char"/>
    <w:basedOn w:val="ReferenceHeadChar"/>
    <w:link w:val="Style1"/>
    <w:rsid w:val="003F52AD"/>
    <w:rPr>
      <w:smallCaps/>
      <w:kern w:val="28"/>
      <w:sz w:val="22"/>
    </w:rPr>
  </w:style>
  <w:style w:type="paragraph" w:styleId="Revision">
    <w:name w:val="Revision"/>
    <w:hidden/>
    <w:uiPriority w:val="99"/>
    <w:semiHidden/>
    <w:rsid w:val="001B36B1"/>
  </w:style>
  <w:style w:type="character" w:customStyle="1" w:styleId="BodyText2">
    <w:name w:val="Body Text2"/>
    <w:basedOn w:val="DefaultParagraphFont"/>
    <w:uiPriority w:val="99"/>
    <w:rsid w:val="00962C9A"/>
    <w:rPr>
      <w:rFonts w:ascii="Times New Roman" w:hAnsi="Times New Roman" w:cs="Verdana"/>
      <w:color w:val="000000"/>
      <w:sz w:val="22"/>
      <w:szCs w:val="22"/>
    </w:rPr>
  </w:style>
  <w:style w:type="character" w:customStyle="1" w:styleId="Heading2Char">
    <w:name w:val="Heading 2 Char"/>
    <w:basedOn w:val="DefaultParagraphFont"/>
    <w:link w:val="Heading2"/>
    <w:uiPriority w:val="9"/>
    <w:rsid w:val="00962C9A"/>
    <w:rPr>
      <w:i/>
      <w:iCs/>
      <w:sz w:val="22"/>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character" w:customStyle="1" w:styleId="HeaderChar">
    <w:name w:val="Header Char"/>
    <w:basedOn w:val="DefaultParagraphFont"/>
    <w:link w:val="Header"/>
    <w:uiPriority w:val="99"/>
    <w:rsid w:val="00F4515A"/>
  </w:style>
  <w:style w:type="paragraph" w:styleId="ListParagraph">
    <w:name w:val="List Paragraph"/>
    <w:basedOn w:val="Normal"/>
    <w:uiPriority w:val="34"/>
    <w:qFormat/>
    <w:rsid w:val="00A21072"/>
    <w:pPr>
      <w:ind w:left="720"/>
      <w:contextualSpacing/>
    </w:pPr>
  </w:style>
  <w:style w:type="paragraph" w:customStyle="1" w:styleId="AuthorName">
    <w:name w:val="Author Name"/>
    <w:basedOn w:val="Normal"/>
    <w:qFormat/>
    <w:rsid w:val="008B08EF"/>
    <w:pPr>
      <w:jc w:val="center"/>
    </w:pPr>
    <w:rPr>
      <w:b/>
      <w:sz w:val="24"/>
      <w:szCs w:val="24"/>
    </w:rPr>
  </w:style>
  <w:style w:type="table" w:styleId="TableGrid">
    <w:name w:val="Table Grid"/>
    <w:basedOn w:val="TableNormal"/>
    <w:rsid w:val="00EC0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57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ulis.pertama@email.com" TargetMode="External"/><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alcyon.com/pub/journals/21ps03-vidmar"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thtype.com" TargetMode="External"/><Relationship Id="rId20" Type="http://schemas.openxmlformats.org/officeDocument/2006/relationships/hyperlink" Target="http://www.at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HUMANIST@NYVM.ORG"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amdahl.com/doc/products/bsg/intra/infra/html" TargetMode="External"/><Relationship Id="rId10" Type="http://schemas.openxmlformats.org/officeDocument/2006/relationships/hyperlink" Target="mailto:penulis.ketiga@email.com"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enulis.kedua@email.com" TargetMode="External"/><Relationship Id="rId14" Type="http://schemas.openxmlformats.org/officeDocument/2006/relationships/footer" Target="footer2.xml"/><Relationship Id="rId22" Type="http://schemas.openxmlformats.org/officeDocument/2006/relationships/hyperlink" Target="http://home.process.com/Intranets/wp2.h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F0694-0E46-477E-BAD8-516FAF04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6</Pages>
  <Words>2339</Words>
  <Characters>13337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15645</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Abdul Munif</cp:lastModifiedBy>
  <cp:revision>130</cp:revision>
  <cp:lastPrinted>2012-08-02T18:53:00Z</cp:lastPrinted>
  <dcterms:created xsi:type="dcterms:W3CDTF">2012-11-21T16:14:00Z</dcterms:created>
  <dcterms:modified xsi:type="dcterms:W3CDTF">2017-03-14T06:52:00Z</dcterms:modified>
</cp:coreProperties>
</file>