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8198" w14:textId="0B1F4945" w:rsidR="00E97402" w:rsidRDefault="00E97402" w:rsidP="00010EFF">
      <w:pPr>
        <w:pStyle w:val="Title"/>
        <w:framePr w:w="0" w:hSpace="0" w:vSpace="0" w:wrap="auto" w:vAnchor="margin" w:hAnchor="text" w:xAlign="left" w:yAlign="inline"/>
        <w:rPr>
          <w:iCs/>
        </w:rPr>
      </w:pPr>
      <w:r>
        <w:t xml:space="preserve">Preparation of Papers for </w:t>
      </w:r>
      <w:r w:rsidR="00A32193">
        <w:t>JUTI (JURNAL ILMIAH TEKNOLOGI INFORMASI</w:t>
      </w:r>
      <w:r w:rsidR="00A32193">
        <w:rPr>
          <w:iCs/>
        </w:rPr>
        <w:t>)</w:t>
      </w:r>
    </w:p>
    <w:p w14:paraId="6DF7F27F" w14:textId="77777777" w:rsidR="00A21072" w:rsidRDefault="00A21072" w:rsidP="0083352F"/>
    <w:p w14:paraId="5C1ED783" w14:textId="44B6B783" w:rsidR="00A21072" w:rsidRPr="008B08EF" w:rsidRDefault="0083352F" w:rsidP="008B08EF">
      <w:pPr>
        <w:pStyle w:val="AuthorName"/>
      </w:pPr>
      <w:r w:rsidRPr="008B08EF">
        <w:t>First A. Author</w:t>
      </w:r>
      <w:r w:rsidRPr="008B08EF">
        <w:rPr>
          <w:vertAlign w:val="superscript"/>
        </w:rPr>
        <w:t>1)</w:t>
      </w:r>
      <w:r w:rsidRPr="008B08EF">
        <w:t>, Second B. Author</w:t>
      </w:r>
      <w:r w:rsidR="00A21072" w:rsidRPr="008B08EF">
        <w:rPr>
          <w:vertAlign w:val="superscript"/>
        </w:rPr>
        <w:t>2</w:t>
      </w:r>
      <w:r w:rsidRPr="008B08EF">
        <w:rPr>
          <w:vertAlign w:val="superscript"/>
        </w:rPr>
        <w:t>)</w:t>
      </w:r>
      <w:r w:rsidRPr="008B08EF">
        <w:t>, and Third C. Author</w:t>
      </w:r>
      <w:r w:rsidR="00A21072" w:rsidRPr="008B08EF">
        <w:rPr>
          <w:vertAlign w:val="superscript"/>
        </w:rPr>
        <w:t>3</w:t>
      </w:r>
      <w:r w:rsidRPr="008B08EF">
        <w:rPr>
          <w:vertAlign w:val="superscript"/>
        </w:rPr>
        <w:t>)</w:t>
      </w:r>
    </w:p>
    <w:p w14:paraId="6FDC355C" w14:textId="30AAF9E0" w:rsidR="00A21072" w:rsidRDefault="00A21072" w:rsidP="00A21072">
      <w:pPr>
        <w:jc w:val="center"/>
      </w:pPr>
      <w:r w:rsidRPr="008B08EF">
        <w:rPr>
          <w:vertAlign w:val="superscript"/>
        </w:rPr>
        <w:t>1, 2)</w:t>
      </w:r>
      <w:r>
        <w:t>department and institution name of authors</w:t>
      </w:r>
    </w:p>
    <w:p w14:paraId="7BE78695" w14:textId="3A6FFC65" w:rsidR="00A21072" w:rsidRDefault="00A21072" w:rsidP="00A21072">
      <w:pPr>
        <w:jc w:val="center"/>
      </w:pPr>
      <w:r>
        <w:t>address of institution</w:t>
      </w:r>
    </w:p>
    <w:p w14:paraId="2A953DC8" w14:textId="5EAF09FA" w:rsidR="00A21072" w:rsidRDefault="00A21072" w:rsidP="00A21072">
      <w:pPr>
        <w:jc w:val="center"/>
      </w:pPr>
      <w:r w:rsidRPr="008B08EF">
        <w:rPr>
          <w:vertAlign w:val="superscript"/>
        </w:rPr>
        <w:t>3</w:t>
      </w:r>
      <w:r w:rsidR="008B08EF" w:rsidRPr="008B08EF">
        <w:rPr>
          <w:vertAlign w:val="superscript"/>
        </w:rPr>
        <w:t>)</w:t>
      </w:r>
      <w:r>
        <w:t>department and institution name of authors</w:t>
      </w:r>
    </w:p>
    <w:p w14:paraId="21FA15E7" w14:textId="6B1B5BBE" w:rsidR="00A21072" w:rsidRDefault="00A21072" w:rsidP="00A21072">
      <w:pPr>
        <w:jc w:val="center"/>
      </w:pPr>
      <w:r>
        <w:t>address of institution</w:t>
      </w:r>
    </w:p>
    <w:p w14:paraId="139B7B57" w14:textId="0B0B0722" w:rsidR="00A21072" w:rsidRDefault="00A21072" w:rsidP="00A21072">
      <w:pPr>
        <w:jc w:val="center"/>
      </w:pPr>
      <w:r>
        <w:t xml:space="preserve">e-mail: </w:t>
      </w:r>
      <w:hyperlink r:id="rId8" w:history="1">
        <w:r w:rsidRPr="00900BD0">
          <w:rPr>
            <w:rStyle w:val="Hyperlink"/>
          </w:rPr>
          <w:t>first.author@email.com</w:t>
        </w:r>
      </w:hyperlink>
      <w:r w:rsidR="008B08EF" w:rsidRPr="008B08EF">
        <w:rPr>
          <w:vertAlign w:val="superscript"/>
        </w:rPr>
        <w:t>1)</w:t>
      </w:r>
      <w:r>
        <w:t xml:space="preserve">, </w:t>
      </w:r>
      <w:hyperlink r:id="rId9" w:history="1">
        <w:r w:rsidRPr="001807FD">
          <w:rPr>
            <w:rStyle w:val="Hyperlink"/>
          </w:rPr>
          <w:t>second.author@email.com</w:t>
        </w:r>
      </w:hyperlink>
      <w:r w:rsidRPr="008B08EF">
        <w:rPr>
          <w:vertAlign w:val="superscript"/>
        </w:rPr>
        <w:t>2</w:t>
      </w:r>
      <w:r w:rsidR="008B08EF" w:rsidRPr="008B08EF">
        <w:rPr>
          <w:vertAlign w:val="superscript"/>
        </w:rPr>
        <w:t>)</w:t>
      </w:r>
      <w:r>
        <w:t xml:space="preserve">, </w:t>
      </w:r>
      <w:hyperlink r:id="rId10" w:history="1">
        <w:r w:rsidRPr="001807FD">
          <w:rPr>
            <w:rStyle w:val="Hyperlink"/>
          </w:rPr>
          <w:t>third</w:t>
        </w:r>
        <w:r w:rsidR="008B08EF" w:rsidRPr="001807FD">
          <w:rPr>
            <w:rStyle w:val="Hyperlink"/>
          </w:rPr>
          <w:t>.author@email.com</w:t>
        </w:r>
      </w:hyperlink>
      <w:r w:rsidR="008B08EF" w:rsidRPr="008B08EF">
        <w:rPr>
          <w:vertAlign w:val="superscript"/>
        </w:rPr>
        <w:t>3)</w:t>
      </w:r>
    </w:p>
    <w:p w14:paraId="2D3D4FC4" w14:textId="77777777" w:rsidR="00A21072" w:rsidRPr="00A21072" w:rsidRDefault="00A21072" w:rsidP="00A21072"/>
    <w:p w14:paraId="05412E5E" w14:textId="39374C6A" w:rsidR="00C03489" w:rsidRPr="004B7324" w:rsidRDefault="00C03489" w:rsidP="00C03489">
      <w:pPr>
        <w:pStyle w:val="Abstract"/>
        <w:jc w:val="center"/>
        <w:rPr>
          <w:b/>
          <w:i w:val="0"/>
          <w:sz w:val="24"/>
          <w:szCs w:val="24"/>
        </w:rPr>
      </w:pPr>
      <w:r w:rsidRPr="004B7324">
        <w:rPr>
          <w:b/>
          <w:i w:val="0"/>
          <w:sz w:val="24"/>
          <w:szCs w:val="24"/>
        </w:rPr>
        <w:t>ABSTRAK</w:t>
      </w:r>
    </w:p>
    <w:p w14:paraId="48CA6851" w14:textId="16FB8704" w:rsidR="00EE0928" w:rsidRDefault="00EE0928" w:rsidP="008A68B8">
      <w:pPr>
        <w:pStyle w:val="Abstract"/>
      </w:pPr>
      <w:r>
        <w:t>Instruksi ini memberikan petunjuk untuk menyiapkan artikel JUTI (Jurnal Ilmiah Teknologi Informasi). Gunakan dokumen ini sebagai template jika anda menggunakan Microsoft Word 6.0 atau versi di atasnya. File elektronik dari artikel anda akan diformat ulang oleh tim redaksi JUTI. Judul artikel harus ditulis dalam huruf kapital semua.</w:t>
      </w:r>
      <w:r w:rsidR="00CE124C">
        <w:t xml:space="preserve">Hindari penulisan persamaan dengan subscripts pada judul; persamaan pendek yang mengidentifikasikan elemen tidak apa-apa (seperti Nd-Fe-B). Nama-nama penulis disarankan untuk ditulis lengkap, atau jika terlalu panjang dapat disingkat nama tengahnya. Sedangkan nama depan dan nama belakang tidak disingkat. </w:t>
      </w:r>
      <w:r w:rsidR="00271B0C">
        <w:t xml:space="preserve">Gunakan tanda spasi untuk memisahkan inisial penulis. </w:t>
      </w:r>
      <w:r w:rsidR="00CE124C">
        <w:t>Tidak diperkenankan menuliskan referensi</w:t>
      </w:r>
      <w:r w:rsidR="00DB66EA">
        <w:t>/sitiran</w:t>
      </w:r>
      <w:r w:rsidR="00CE124C">
        <w:t xml:space="preserve"> pada abstrak. Panjang abstrak harus antara 150 – 250 kata.</w:t>
      </w:r>
    </w:p>
    <w:p w14:paraId="346DA958" w14:textId="709375D9" w:rsidR="00A21072" w:rsidRDefault="00D92D93" w:rsidP="0081024D">
      <w:pPr>
        <w:pStyle w:val="Abstract"/>
        <w:tabs>
          <w:tab w:val="left" w:pos="202"/>
          <w:tab w:val="left" w:pos="404"/>
          <w:tab w:val="left" w:pos="7050"/>
        </w:tabs>
      </w:pPr>
      <w:r>
        <w:t xml:space="preserve"> </w:t>
      </w:r>
      <w:r w:rsidR="00C03489">
        <w:tab/>
      </w:r>
      <w:r w:rsidR="0081024D">
        <w:tab/>
      </w:r>
    </w:p>
    <w:p w14:paraId="6E065A20" w14:textId="321CEE09" w:rsidR="00A21072" w:rsidRDefault="00C03489" w:rsidP="00C03489">
      <w:pPr>
        <w:pStyle w:val="IndexTerms"/>
        <w:rPr>
          <w:rStyle w:val="Hyperlink"/>
          <w:i w:val="0"/>
          <w:color w:val="auto"/>
          <w:u w:val="none"/>
        </w:rPr>
      </w:pPr>
      <w:r w:rsidRPr="00C03489">
        <w:rPr>
          <w:b/>
        </w:rPr>
        <w:t>Kata Kunci</w:t>
      </w:r>
      <w:r w:rsidRPr="00C03489">
        <w:t xml:space="preserve">: </w:t>
      </w:r>
      <w:r w:rsidR="00DB66EA">
        <w:t>Tuliskan kata kunci atau frase sesuai urutan abjad, dipisahkan dengan tanda koma. Jumlah kata kunci adalah antara 3-5 kata.</w:t>
      </w:r>
      <w:r w:rsidR="00DB66EA">
        <w:rPr>
          <w:rStyle w:val="Hyperlink"/>
          <w:i w:val="0"/>
          <w:color w:val="auto"/>
          <w:u w:val="none"/>
        </w:rPr>
        <w:t xml:space="preserve"> </w:t>
      </w:r>
    </w:p>
    <w:p w14:paraId="5DEF4246" w14:textId="0E639AF9" w:rsidR="00C03489" w:rsidRDefault="00C03489" w:rsidP="00C03489"/>
    <w:p w14:paraId="5178E8F8" w14:textId="659755B1" w:rsidR="00C03489" w:rsidRPr="004B7324" w:rsidRDefault="006D0136" w:rsidP="00C03489">
      <w:pPr>
        <w:pStyle w:val="Abstract"/>
        <w:jc w:val="center"/>
        <w:rPr>
          <w:b/>
          <w:i w:val="0"/>
          <w:sz w:val="24"/>
          <w:szCs w:val="24"/>
        </w:rPr>
      </w:pPr>
      <w:r w:rsidRPr="004B7324">
        <w:rPr>
          <w:b/>
          <w:i w:val="0"/>
          <w:sz w:val="24"/>
          <w:szCs w:val="24"/>
        </w:rPr>
        <w:t>ABSTRACT</w:t>
      </w:r>
    </w:p>
    <w:p w14:paraId="268E51C7" w14:textId="245E35E6" w:rsidR="00C03489" w:rsidRDefault="00C03489" w:rsidP="00C03489">
      <w:pPr>
        <w:pStyle w:val="Abstract"/>
      </w:pPr>
      <w:r>
        <w:t xml:space="preserve">These instructions give you guidelines for preparing </w:t>
      </w:r>
      <w:r w:rsidR="00681473">
        <w:t>JUTI (Jurnal Ilmiah Teknologi Informasi)</w:t>
      </w:r>
      <w:r w:rsidR="00744F17">
        <w:t xml:space="preserve"> papers</w:t>
      </w:r>
      <w:r>
        <w:rPr>
          <w:iCs/>
        </w:rPr>
        <w:t>.</w:t>
      </w:r>
      <w:r>
        <w:t xml:space="preserve"> Use this document as a template if you are using Microsoft </w:t>
      </w:r>
      <w:r>
        <w:rPr>
          <w:iCs/>
        </w:rPr>
        <w:t>Word</w:t>
      </w:r>
      <w:r>
        <w:t xml:space="preserve"> 6.0 or later. The electronic file of your pa</w:t>
      </w:r>
      <w:r w:rsidR="00681473">
        <w:t>per will be formatted further by JUTI editorial board</w:t>
      </w:r>
      <w:r>
        <w:t xml:space="preserve">. Paper titles should be written in uppercase. Avoid writing long formulas with subscripts in the title; short formulas that identify the elements are fine (e.g., "Nd–Fe–B"). Do not write “(Invited)” in the title. Full names of authors are preferred in the author field, but are not required. </w:t>
      </w:r>
      <w:r w:rsidR="00271B0C">
        <w:t xml:space="preserve">If you have to shorten the author name, leave first name and last name unshorten. </w:t>
      </w:r>
      <w:r>
        <w:t xml:space="preserve">Put a space between authors’ initials. Do not cite references in the abstract. </w:t>
      </w:r>
      <w:r w:rsidR="00390B32">
        <w:t>The length of abstract must between 150 – 250 words.</w:t>
      </w:r>
    </w:p>
    <w:p w14:paraId="3CE41769" w14:textId="77777777" w:rsidR="00C03489" w:rsidRDefault="00C03489" w:rsidP="00C03489">
      <w:pPr>
        <w:tabs>
          <w:tab w:val="left" w:pos="4404"/>
        </w:tabs>
      </w:pPr>
      <w:r>
        <w:tab/>
      </w:r>
    </w:p>
    <w:p w14:paraId="1E3CEC6B" w14:textId="4D684C72" w:rsidR="00C03489" w:rsidRDefault="00C03489" w:rsidP="00C03489">
      <w:pPr>
        <w:pStyle w:val="IndexTerms"/>
      </w:pPr>
      <w:r>
        <w:rPr>
          <w:b/>
        </w:rPr>
        <w:t>Keywords</w:t>
      </w:r>
      <w:r w:rsidRPr="00C03489">
        <w:t>: Enter key words or phrases in alphabetical order, separa</w:t>
      </w:r>
      <w:r w:rsidR="005859CF">
        <w:t>ted by commas. The number of keywords must be</w:t>
      </w:r>
      <w:r w:rsidR="00D04CC8">
        <w:t>tween</w:t>
      </w:r>
      <w:r w:rsidR="005859CF">
        <w:t xml:space="preserve"> 3-5 words.</w:t>
      </w:r>
    </w:p>
    <w:p w14:paraId="5A512B39" w14:textId="77777777" w:rsidR="009A6277" w:rsidRPr="009A6277" w:rsidRDefault="009A6277" w:rsidP="009A6277"/>
    <w:p w14:paraId="1D5B113B" w14:textId="61C5C0C7" w:rsidR="00E97402" w:rsidRPr="005244DE" w:rsidRDefault="005244DE" w:rsidP="005244DE">
      <w:pPr>
        <w:pStyle w:val="Heading1"/>
      </w:pPr>
      <w:r>
        <w:t>Introduction</w:t>
      </w:r>
    </w:p>
    <w:p w14:paraId="5E056EB4" w14:textId="2D9D0AC0" w:rsidR="00D206F6" w:rsidRPr="00D206F6" w:rsidRDefault="00D206F6" w:rsidP="00D206F6">
      <w:pPr>
        <w:pStyle w:val="Text"/>
        <w:keepNext/>
        <w:framePr w:dropCap="drop" w:lines="3" w:wrap="around" w:vAnchor="text" w:hAnchor="text"/>
        <w:widowControl/>
        <w:spacing w:line="796" w:lineRule="exact"/>
        <w:ind w:firstLine="0"/>
        <w:textAlignment w:val="baseline"/>
        <w:rPr>
          <w:smallCaps/>
          <w:position w:val="-10"/>
          <w:sz w:val="106"/>
        </w:rPr>
      </w:pPr>
      <w:r w:rsidRPr="00D206F6">
        <w:rPr>
          <w:smallCaps/>
          <w:position w:val="-10"/>
          <w:sz w:val="106"/>
        </w:rPr>
        <w:t>T</w:t>
      </w:r>
    </w:p>
    <w:p w14:paraId="1B0DBD02" w14:textId="202103D7" w:rsidR="00E97402" w:rsidRDefault="00E97402">
      <w:pPr>
        <w:pStyle w:val="Text"/>
        <w:ind w:firstLine="0"/>
      </w:pPr>
      <w:r>
        <w:rPr>
          <w:smallCaps/>
        </w:rPr>
        <w:t>HIS</w:t>
      </w:r>
      <w:r>
        <w:t xml:space="preserve"> document is a template for Microsoft </w:t>
      </w:r>
      <w:r>
        <w:rPr>
          <w:i/>
          <w:iCs/>
        </w:rPr>
        <w:t>Word</w:t>
      </w:r>
      <w:r>
        <w:t xml:space="preserve"> versions 6.0 or later. </w:t>
      </w:r>
      <w:r w:rsidR="00E2761A">
        <w:t xml:space="preserve">This document is adopted from IEEE journal </w:t>
      </w:r>
      <w:r w:rsidR="0063320C">
        <w:t>template and customized for JUTI</w:t>
      </w:r>
      <w:r>
        <w:t>.</w:t>
      </w:r>
      <w:r w:rsidR="0063320C">
        <w:t xml:space="preserve"> All articles that will be published by JUTI must follow this template.</w:t>
      </w:r>
      <w:r w:rsidR="0081024D">
        <w:t xml:space="preserve"> All styles (including heading and caption) already included in this document. Use these styles for styling your document.</w:t>
      </w:r>
    </w:p>
    <w:p w14:paraId="463C123B" w14:textId="77176AED" w:rsidR="008A3C23" w:rsidRDefault="008A3C23" w:rsidP="001F4C5C">
      <w:pPr>
        <w:pStyle w:val="Heading1"/>
      </w:pPr>
      <w:r>
        <w:t>Guidelines For Manuscript Prepar</w:t>
      </w:r>
      <w:r w:rsidR="00904C7E">
        <w:t>a</w:t>
      </w:r>
      <w:r>
        <w:t>tion</w:t>
      </w:r>
    </w:p>
    <w:p w14:paraId="09942EB0" w14:textId="712ED04D" w:rsidR="00E97402" w:rsidRDefault="00FD52C2">
      <w:pPr>
        <w:pStyle w:val="Text"/>
      </w:pPr>
      <w:r>
        <w:rPr>
          <w:bCs/>
        </w:rPr>
        <w:t xml:space="preserve">The JUTI paper must be at least </w:t>
      </w:r>
      <w:r w:rsidR="00D206F6">
        <w:rPr>
          <w:bCs/>
        </w:rPr>
        <w:t>9 pages</w:t>
      </w:r>
      <w:r>
        <w:rPr>
          <w:bCs/>
        </w:rPr>
        <w:t xml:space="preserve">. </w:t>
      </w:r>
      <w:r w:rsidR="00E97402" w:rsidRPr="00392DBA">
        <w:rPr>
          <w:bCs/>
        </w:rPr>
        <w:t>Do not change the font sizes or line spacing to squeeze more text into a limited number of pages.</w:t>
      </w:r>
      <w:r w:rsidR="00E97402">
        <w:rPr>
          <w:b/>
          <w:bCs/>
        </w:rPr>
        <w:t xml:space="preserve"> </w:t>
      </w:r>
      <w:r w:rsidR="00E97402">
        <w:t xml:space="preserve">Use italics for emphasis; do not underline. </w:t>
      </w:r>
    </w:p>
    <w:p w14:paraId="03FE4735" w14:textId="49923FE7" w:rsidR="00E97402" w:rsidRDefault="00E97402" w:rsidP="001D41A1">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r w:rsidR="000E318C">
        <w:t>JUTI editorial board</w:t>
      </w:r>
      <w:r>
        <w:t xml:space="preserve"> will do the </w:t>
      </w:r>
      <w:r w:rsidR="001D41A1">
        <w:t>final formatting of your paper.</w:t>
      </w:r>
    </w:p>
    <w:p w14:paraId="4CFE71E7" w14:textId="77777777" w:rsidR="00E97B99" w:rsidRDefault="00E97B99" w:rsidP="00E97B99">
      <w:pPr>
        <w:pStyle w:val="Heading2"/>
      </w:pPr>
      <w:r>
        <w:t>Abbreviations and Acronyms</w:t>
      </w:r>
    </w:p>
    <w:p w14:paraId="586486DB" w14:textId="5A46B776"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w:t>
      </w:r>
      <w:r w:rsidR="001D41A1">
        <w:t>JUTI</w:t>
      </w:r>
      <w:r>
        <w:t>” in the title of this article).</w:t>
      </w:r>
    </w:p>
    <w:p w14:paraId="59359822" w14:textId="77777777" w:rsidR="00E97B99" w:rsidRDefault="00E97B99" w:rsidP="00E97B99">
      <w:pPr>
        <w:pStyle w:val="Heading2"/>
      </w:pPr>
      <w:r>
        <w:lastRenderedPageBreak/>
        <w:t>Other Recommendations</w:t>
      </w:r>
    </w:p>
    <w:p w14:paraId="781A2910" w14:textId="77777777" w:rsidR="00E97B99" w:rsidRPr="009178AB" w:rsidRDefault="00E97B99" w:rsidP="00E97B99">
      <w:pPr>
        <w:pStyle w:val="Text"/>
      </w:pPr>
      <w:r w:rsidRPr="009178A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Pr="009178AB" w:rsidRDefault="00E97B99" w:rsidP="00E97B99">
      <w:pPr>
        <w:pStyle w:val="Text"/>
      </w:pPr>
      <w:r w:rsidRPr="009178AB">
        <w:t>Use a zero before decimal points: “0.25,” not “.25.” Use “cm</w:t>
      </w:r>
      <w:r w:rsidRPr="009178AB">
        <w:rPr>
          <w:vertAlign w:val="superscript"/>
        </w:rPr>
        <w:t>3</w:t>
      </w:r>
      <w:r w:rsidRPr="009178AB">
        <w:t xml:space="preserve">,” not “cc.” Indicate sample dimensions as “0.1 cm </w:t>
      </w:r>
      <w:r w:rsidRPr="009178AB">
        <w:sym w:font="Symbol" w:char="F0B4"/>
      </w:r>
      <w:r w:rsidRPr="009178AB">
        <w:t xml:space="preserve"> 0.2 cm,” not “0.1 </w:t>
      </w:r>
      <w:r w:rsidRPr="009178AB">
        <w:sym w:font="Symbol" w:char="F0B4"/>
      </w:r>
      <w:r w:rsidRPr="009178AB">
        <w:t xml:space="preserve"> 0.2 cm</w:t>
      </w:r>
      <w:r w:rsidRPr="009178AB">
        <w:rPr>
          <w:vertAlign w:val="superscript"/>
        </w:rPr>
        <w:t>2</w:t>
      </w:r>
      <w:r w:rsidRPr="009178AB">
        <w:t xml:space="preserve">.” The abbreviation for “seconds” is “s,” not “sec.” </w:t>
      </w:r>
      <w:r w:rsidR="00216141" w:rsidRPr="009178AB">
        <w:t xml:space="preserve">Use </w:t>
      </w:r>
      <w:r w:rsidRPr="009178AB">
        <w:t>“Wb/m</w:t>
      </w:r>
      <w:r w:rsidRPr="009178AB">
        <w:rPr>
          <w:vertAlign w:val="superscript"/>
        </w:rPr>
        <w:t>2</w:t>
      </w:r>
      <w:r w:rsidRPr="009178AB">
        <w:t>” or “webers per square meter,” not “webers/m</w:t>
      </w:r>
      <w:r w:rsidRPr="009178AB">
        <w:rPr>
          <w:vertAlign w:val="superscript"/>
        </w:rPr>
        <w:t>2</w:t>
      </w:r>
      <w:r w:rsidRPr="009178AB">
        <w:t>.” When expressing a range of values, write “7 to 9” or “7-9,” not “7~9.”</w:t>
      </w:r>
    </w:p>
    <w:p w14:paraId="6CF4A60F" w14:textId="77777777" w:rsidR="00E97B99" w:rsidRPr="009178AB" w:rsidRDefault="00E97B99" w:rsidP="00E97B99">
      <w:pPr>
        <w:pStyle w:val="Text"/>
      </w:pPr>
      <w:r w:rsidRPr="009178A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2FFE3EEA" w14:textId="3A7E8F88" w:rsidR="00544C18" w:rsidRPr="009178AB" w:rsidRDefault="00E97B99" w:rsidP="00A94C23">
      <w:pPr>
        <w:pStyle w:val="Text"/>
      </w:pPr>
      <w:r w:rsidRPr="009178AB">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w:t>
      </w:r>
      <w:r w:rsidR="00A94C23" w:rsidRPr="009178AB">
        <w:t>.</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4980"/>
      </w:tblGrid>
      <w:tr w:rsidR="00D267B5" w14:paraId="694B3C70" w14:textId="77777777" w:rsidTr="00D267B5">
        <w:tc>
          <w:tcPr>
            <w:tcW w:w="5292" w:type="dxa"/>
          </w:tcPr>
          <w:p w14:paraId="5A1E2D41" w14:textId="67558C60" w:rsidR="00D267B5" w:rsidRDefault="00D267B5" w:rsidP="00D267B5">
            <w:pPr>
              <w:pStyle w:val="Equation"/>
            </w:pPr>
            <w:r>
              <w:rPr>
                <w:position w:val="-50"/>
              </w:rPr>
              <w:object w:dxaOrig="5220" w:dyaOrig="1120" w14:anchorId="065A8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45.75pt" o:ole="" fillcolor="window">
                  <v:imagedata r:id="rId11" o:title=""/>
                </v:shape>
                <o:OLEObject Type="Embed" ProgID="Equation.3" ShapeID="_x0000_i1025" DrawAspect="Content" ObjectID="_1551004753" r:id="rId12"/>
              </w:object>
            </w:r>
          </w:p>
        </w:tc>
        <w:tc>
          <w:tcPr>
            <w:tcW w:w="5292" w:type="dxa"/>
          </w:tcPr>
          <w:p w14:paraId="52BAF4B9" w14:textId="3E9EA610" w:rsidR="00D267B5" w:rsidRDefault="00D267B5" w:rsidP="00D267B5">
            <w:pPr>
              <w:jc w:val="right"/>
            </w:pPr>
            <w:r>
              <w:t>(1)</w:t>
            </w:r>
          </w:p>
        </w:tc>
      </w:tr>
    </w:tbl>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Heading1"/>
      </w:pPr>
      <w:r>
        <w:t>Units</w:t>
      </w:r>
    </w:p>
    <w:p w14:paraId="5DBC9EAD" w14:textId="44CE1B00"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w:t>
      </w:r>
      <w:r w:rsidR="00997F89">
        <w:t xml:space="preserve">n amperes and magnetic field in </w:t>
      </w:r>
      <w:r>
        <w:t>oersteds. This often leads to confusion because equations do not balance dimensionally. If you must use mixed units, clearly state the units for each quantity in an equation.</w:t>
      </w:r>
    </w:p>
    <w:p w14:paraId="28203288" w14:textId="2593E552"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w:t>
      </w:r>
      <w:r>
        <w:lastRenderedPageBreak/>
        <w:t>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1EE5CA27" w14:textId="77777777" w:rsidR="00997F89" w:rsidRPr="00E857A2" w:rsidRDefault="00997F89" w:rsidP="00997F89">
      <w:pPr>
        <w:pStyle w:val="Heading1"/>
      </w:pPr>
      <w:r w:rsidRPr="00E857A2">
        <w:t>Guidelines for Graphics Preparation</w:t>
      </w:r>
      <w:r>
        <w:t xml:space="preserve"> </w:t>
      </w:r>
      <w:r>
        <w:br/>
        <w:t>and Submission</w:t>
      </w:r>
    </w:p>
    <w:p w14:paraId="70890B63" w14:textId="77777777" w:rsidR="00997F89" w:rsidRPr="00E857A2" w:rsidRDefault="00997F89" w:rsidP="00997F89">
      <w:pPr>
        <w:pStyle w:val="Heading2"/>
      </w:pPr>
      <w:r w:rsidRPr="00E857A2">
        <w:t>Types of Graphics</w:t>
      </w:r>
    </w:p>
    <w:p w14:paraId="5486D145" w14:textId="0FC9B355" w:rsidR="00997F89" w:rsidRPr="00E857A2" w:rsidRDefault="00997F89" w:rsidP="004102FE">
      <w:pPr>
        <w:pStyle w:val="Text"/>
      </w:pPr>
      <w:r w:rsidRPr="00E857A2">
        <w:t xml:space="preserve">The following list outlines the different types of graphics published in </w:t>
      </w:r>
      <w:r>
        <w:t>JUTI</w:t>
      </w:r>
      <w:r w:rsidRPr="00E857A2">
        <w:t>. They are categorized based on their construction, and use of color / shades of gray:</w:t>
      </w:r>
    </w:p>
    <w:p w14:paraId="53172B18" w14:textId="77777777" w:rsidR="00997F89" w:rsidRPr="00E857A2" w:rsidRDefault="00997F89" w:rsidP="00997F89"/>
    <w:p w14:paraId="3ADD0831" w14:textId="77777777" w:rsidR="00997F89" w:rsidRPr="001F4C5C" w:rsidRDefault="00997F89" w:rsidP="00997F89">
      <w:pPr>
        <w:pStyle w:val="Heading3"/>
        <w:jc w:val="both"/>
        <w:rPr>
          <w:rStyle w:val="Heading2Char"/>
          <w:rFonts w:ascii="Times" w:hAnsi="Times" w:cs="Verdana"/>
          <w:i/>
          <w:color w:val="000000" w:themeColor="text1"/>
        </w:rPr>
      </w:pPr>
      <w:r w:rsidRPr="005052CD">
        <w:rPr>
          <w:rStyle w:val="Heading2Char"/>
          <w:i/>
        </w:rPr>
        <w:t>Color/Grayscale figures</w:t>
      </w:r>
    </w:p>
    <w:p w14:paraId="4C901CC9" w14:textId="77777777" w:rsidR="00997F89" w:rsidRPr="004102FE" w:rsidRDefault="00997F89" w:rsidP="00997F89">
      <w:pPr>
        <w:pStyle w:val="Heading3"/>
        <w:numPr>
          <w:ilvl w:val="0"/>
          <w:numId w:val="0"/>
        </w:numPr>
        <w:ind w:left="288"/>
        <w:jc w:val="both"/>
        <w:rPr>
          <w:rStyle w:val="BodyText2"/>
          <w:i w:val="0"/>
        </w:rPr>
      </w:pPr>
      <w:r w:rsidRPr="001F4C5C">
        <w:rPr>
          <w:rStyle w:val="BodyText2"/>
          <w:rFonts w:ascii="Times" w:hAnsi="Times"/>
          <w:i w:val="0"/>
          <w:color w:val="000000" w:themeColor="text1"/>
          <w:sz w:val="20"/>
          <w:szCs w:val="20"/>
        </w:rPr>
        <w:t xml:space="preserve"> </w:t>
      </w:r>
      <w:r w:rsidRPr="004102FE">
        <w:rPr>
          <w:rStyle w:val="BodyText2"/>
          <w:i w:val="0"/>
        </w:rPr>
        <w:t>Figures that are meant to appear in color, or shades of black/gray. Such figures may include</w:t>
      </w:r>
      <w:bookmarkStart w:id="0" w:name="_GoBack"/>
      <w:bookmarkEnd w:id="0"/>
      <w:r w:rsidRPr="004102FE">
        <w:rPr>
          <w:rStyle w:val="BodyText2"/>
          <w:i w:val="0"/>
        </w:rPr>
        <w:t xml:space="preserve"> photographs, </w:t>
      </w:r>
      <w:r w:rsidRPr="004102FE">
        <w:rPr>
          <w:rStyle w:val="BodyText2"/>
          <w:i w:val="0"/>
        </w:rPr>
        <w:br/>
        <w:t>illustrations, multicolor graphs, and flowcharts.</w:t>
      </w:r>
    </w:p>
    <w:p w14:paraId="4FAD34D1" w14:textId="77777777" w:rsidR="00997F89" w:rsidRPr="001F4C5C" w:rsidRDefault="00997F89" w:rsidP="00997F89">
      <w:pPr>
        <w:pStyle w:val="Heading3"/>
        <w:jc w:val="both"/>
        <w:rPr>
          <w:rStyle w:val="Heading2Char"/>
          <w:rFonts w:ascii="Times" w:hAnsi="Times" w:cs="Verdana"/>
          <w:i/>
          <w:iCs/>
          <w:color w:val="000000" w:themeColor="text1"/>
        </w:rPr>
      </w:pPr>
      <w:r w:rsidRPr="005052CD">
        <w:rPr>
          <w:rStyle w:val="Heading2Char"/>
          <w:i/>
        </w:rPr>
        <w:t>Lineart figures</w:t>
      </w:r>
    </w:p>
    <w:p w14:paraId="42D0220C" w14:textId="77777777" w:rsidR="00997F89" w:rsidRPr="004102FE" w:rsidRDefault="00997F89" w:rsidP="00997F89">
      <w:pPr>
        <w:pStyle w:val="Heading3"/>
        <w:numPr>
          <w:ilvl w:val="0"/>
          <w:numId w:val="0"/>
        </w:numPr>
        <w:ind w:left="288"/>
        <w:jc w:val="both"/>
        <w:rPr>
          <w:rStyle w:val="BodyText2"/>
          <w:i w:val="0"/>
        </w:rPr>
      </w:pPr>
      <w:r w:rsidRPr="004102FE">
        <w:rPr>
          <w:rStyle w:val="BodyText2"/>
          <w:i w:val="0"/>
        </w:rPr>
        <w:t>Figures that are composed of only black lines and shapes. These figures should have no shades or half-tones of gray. Only black and white.</w:t>
      </w:r>
    </w:p>
    <w:p w14:paraId="57D94FB4" w14:textId="77777777" w:rsidR="00123D25" w:rsidRPr="00123D25" w:rsidRDefault="00997F89" w:rsidP="00997F89">
      <w:pPr>
        <w:pStyle w:val="Heading3"/>
        <w:jc w:val="both"/>
        <w:rPr>
          <w:rStyle w:val="Heading2Char"/>
          <w:rFonts w:ascii="Times" w:hAnsi="Times" w:cs="Verdana"/>
          <w:color w:val="000000" w:themeColor="text1"/>
        </w:rPr>
      </w:pPr>
      <w:r w:rsidRPr="005052CD">
        <w:rPr>
          <w:rStyle w:val="Heading2Char"/>
          <w:i/>
        </w:rPr>
        <w:t>Tables</w:t>
      </w:r>
    </w:p>
    <w:p w14:paraId="03D71BE8" w14:textId="3AC04364" w:rsidR="00997F89" w:rsidRPr="004102FE" w:rsidRDefault="00997F89" w:rsidP="00123D25">
      <w:pPr>
        <w:pStyle w:val="Heading3"/>
        <w:numPr>
          <w:ilvl w:val="0"/>
          <w:numId w:val="0"/>
        </w:numPr>
        <w:ind w:left="360"/>
        <w:jc w:val="both"/>
        <w:rPr>
          <w:rStyle w:val="BodyText2"/>
          <w:i w:val="0"/>
        </w:rPr>
      </w:pPr>
      <w:r w:rsidRPr="004102FE">
        <w:rPr>
          <w:rStyle w:val="BodyText2"/>
          <w:i w:val="0"/>
        </w:rPr>
        <w:t>Data charts which are typically black and white, but sometimes include color.</w:t>
      </w:r>
    </w:p>
    <w:p w14:paraId="6E564FBF" w14:textId="77777777" w:rsidR="00997F89" w:rsidRPr="000A0533" w:rsidRDefault="00997F89" w:rsidP="000A0533">
      <w:pPr>
        <w:pStyle w:val="Heading2"/>
        <w:rPr>
          <w:rStyle w:val="BodyText2"/>
          <w:rFonts w:cs="Times New Roman"/>
          <w:color w:val="auto"/>
          <w:szCs w:val="20"/>
        </w:rPr>
      </w:pPr>
      <w:r w:rsidRPr="000A0533">
        <w:rPr>
          <w:rStyle w:val="BodyText2"/>
          <w:rFonts w:cs="Times New Roman"/>
          <w:color w:val="auto"/>
          <w:szCs w:val="20"/>
        </w:rPr>
        <w:t>Multipart figures</w:t>
      </w:r>
    </w:p>
    <w:p w14:paraId="1EC28948" w14:textId="77777777" w:rsidR="001E6F98" w:rsidRDefault="00997F89" w:rsidP="001E6F98">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guidelines.</w:t>
      </w:r>
    </w:p>
    <w:p w14:paraId="35CC195B" w14:textId="71D759A9" w:rsidR="00411925" w:rsidRPr="000A0533" w:rsidRDefault="00411925" w:rsidP="000A0533">
      <w:pPr>
        <w:pStyle w:val="Heading2"/>
      </w:pPr>
      <w:r w:rsidRPr="000A0533">
        <w:t>File Formats for Graphics</w:t>
      </w:r>
    </w:p>
    <w:p w14:paraId="6D97926A" w14:textId="4B263DC6" w:rsidR="00411925" w:rsidRDefault="00411925" w:rsidP="000A0533">
      <w:pPr>
        <w:pStyle w:val="Text"/>
      </w:pPr>
      <w:r w:rsidRPr="00E857A2">
        <w:t>Format and save your graphics using a suitable graphics processing program that will allow you to create the images as PostScript (PS), Encapsulated PostScript (</w:t>
      </w:r>
      <w:r>
        <w:t>.</w:t>
      </w:r>
      <w:r w:rsidRPr="00E857A2">
        <w:t>EPS), Tagged Image File Format (</w:t>
      </w:r>
      <w:r>
        <w:t>.</w:t>
      </w:r>
      <w:r w:rsidRPr="00E857A2">
        <w:t>TIFF), Portable Document Format (</w:t>
      </w:r>
      <w:r>
        <w:t>.</w:t>
      </w:r>
      <w:r w:rsidRPr="00E857A2">
        <w:t>PDF), or Portable Network Graphics (</w:t>
      </w:r>
      <w:r>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5657CC3" w:rsidR="001B36B1" w:rsidRPr="0013354F" w:rsidRDefault="00E97B99" w:rsidP="00411925">
      <w:pPr>
        <w:pStyle w:val="Heading2"/>
      </w:pPr>
      <w:r w:rsidRPr="00411925">
        <w:rPr>
          <w:noProof/>
          <w:lang w:eastAsia="zh-TW"/>
        </w:rPr>
        <w:lastRenderedPageBreak/>
        <mc:AlternateContent>
          <mc:Choice Requires="wps">
            <w:drawing>
              <wp:anchor distT="0" distB="0" distL="114300" distR="114300" simplePos="0" relativeHeight="251655680" behindDoc="0" locked="0" layoutInCell="1" allowOverlap="1" wp14:anchorId="24EB2069" wp14:editId="079CDE7F">
                <wp:simplePos x="0" y="0"/>
                <wp:positionH relativeFrom="margin">
                  <wp:posOffset>1752638</wp:posOffset>
                </wp:positionH>
                <wp:positionV relativeFrom="margin">
                  <wp:posOffset>89535</wp:posOffset>
                </wp:positionV>
                <wp:extent cx="3154680" cy="2971800"/>
                <wp:effectExtent l="0" t="0" r="762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lang w:eastAsia="zh-TW"/>
                              </w:rPr>
                              <w:drawing>
                                <wp:inline distT="0" distB="0" distL="0" distR="0" wp14:anchorId="4DFC494B" wp14:editId="62949258">
                                  <wp:extent cx="3152775" cy="2390775"/>
                                  <wp:effectExtent l="0" t="0" r="0" b="0"/>
                                  <wp:docPr id="2" name="Picture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left:0;text-align:left;margin-left:138pt;margin-top:7.05pt;width:248.4pt;height:23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" stroked="f">
                <v:textbox inset="0,0,0,0">
                  <w:txbxContent>
                    <w:p w14:paraId="5B64E855" w14:textId="77777777" w:rsidR="00DE07FA" w:rsidRDefault="00DE07FA" w:rsidP="00E97B99">
                      <w:pPr>
                        <w:pStyle w:val="FootnoteText"/>
                        <w:ind w:firstLine="0"/>
                      </w:pPr>
                      <w:r>
                        <w:rPr>
                          <w:noProof/>
                          <w:sz w:val="20"/>
                          <w:szCs w:val="20"/>
                          <w:lang w:eastAsia="zh-TW"/>
                        </w:rPr>
                        <w:drawing>
                          <wp:inline distT="0" distB="0" distL="0" distR="0" wp14:anchorId="4DFC494B" wp14:editId="62949258">
                            <wp:extent cx="3152775" cy="2390775"/>
                            <wp:effectExtent l="0" t="0" r="0" b="0"/>
                            <wp:docPr id="2" name="Picture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topAndBottom" anchorx="margin" anchory="margin"/>
              </v:shape>
            </w:pict>
          </mc:Fallback>
        </mc:AlternateContent>
      </w:r>
      <w:r w:rsidR="00411925" w:rsidRPr="00411925">
        <w:rPr>
          <w:noProof/>
          <w:lang w:eastAsia="zh-TW"/>
        </w:rPr>
        <mc:AlternateContent>
          <mc:Choice Requires="wps">
            <w:drawing>
              <wp:anchor distT="0" distB="0" distL="114300" distR="114300" simplePos="0" relativeHeight="251660800" behindDoc="0" locked="0" layoutInCell="1" allowOverlap="1" wp14:anchorId="2B3410B0" wp14:editId="13271048">
                <wp:simplePos x="0" y="0"/>
                <wp:positionH relativeFrom="column">
                  <wp:posOffset>1752600</wp:posOffset>
                </wp:positionH>
                <wp:positionV relativeFrom="paragraph">
                  <wp:posOffset>3133090</wp:posOffset>
                </wp:positionV>
                <wp:extent cx="3154680" cy="4048760"/>
                <wp:effectExtent l="0" t="0" r="7620" b="88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51C3FF" w14:textId="77777777" w:rsidR="00411925" w:rsidRDefault="00411925" w:rsidP="00411925">
                            <w:pPr>
                              <w:pStyle w:val="TableTitle"/>
                            </w:pPr>
                            <w:r>
                              <w:t>TABLE I</w:t>
                            </w:r>
                          </w:p>
                          <w:p w14:paraId="69D8ECA5" w14:textId="77777777" w:rsidR="00411925" w:rsidRDefault="00411925" w:rsidP="00411925">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411925" w14:paraId="77A3E17E" w14:textId="77777777">
                              <w:trPr>
                                <w:trHeight w:val="440"/>
                              </w:trPr>
                              <w:tc>
                                <w:tcPr>
                                  <w:tcW w:w="720" w:type="dxa"/>
                                  <w:tcBorders>
                                    <w:top w:val="double" w:sz="6" w:space="0" w:color="auto"/>
                                    <w:left w:val="nil"/>
                                    <w:bottom w:val="single" w:sz="6" w:space="0" w:color="auto"/>
                                    <w:right w:val="nil"/>
                                  </w:tcBorders>
                                  <w:vAlign w:val="center"/>
                                </w:tcPr>
                                <w:p w14:paraId="41FB5C12" w14:textId="77777777" w:rsidR="00411925" w:rsidRDefault="0041192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6307E81E" w14:textId="77777777" w:rsidR="00411925" w:rsidRDefault="0041192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4160AEF9" w14:textId="77777777" w:rsidR="00411925" w:rsidRDefault="00411925">
                                  <w:pPr>
                                    <w:jc w:val="center"/>
                                    <w:rPr>
                                      <w:sz w:val="16"/>
                                      <w:szCs w:val="16"/>
                                    </w:rPr>
                                  </w:pPr>
                                  <w:r>
                                    <w:rPr>
                                      <w:sz w:val="16"/>
                                      <w:szCs w:val="16"/>
                                    </w:rPr>
                                    <w:t>Conversion from Gaussian and</w:t>
                                  </w:r>
                                </w:p>
                                <w:p w14:paraId="35256BC3" w14:textId="77777777" w:rsidR="00411925" w:rsidRDefault="00411925">
                                  <w:pPr>
                                    <w:jc w:val="center"/>
                                    <w:rPr>
                                      <w:sz w:val="16"/>
                                      <w:szCs w:val="16"/>
                                    </w:rPr>
                                  </w:pPr>
                                  <w:r>
                                    <w:rPr>
                                      <w:sz w:val="16"/>
                                      <w:szCs w:val="16"/>
                                    </w:rPr>
                                    <w:t xml:space="preserve">CGS EMU to SI </w:t>
                                  </w:r>
                                  <w:r>
                                    <w:rPr>
                                      <w:sz w:val="16"/>
                                      <w:szCs w:val="16"/>
                                      <w:vertAlign w:val="superscript"/>
                                    </w:rPr>
                                    <w:t>a</w:t>
                                  </w:r>
                                </w:p>
                              </w:tc>
                            </w:tr>
                            <w:tr w:rsidR="00411925" w14:paraId="6500BBFB" w14:textId="77777777">
                              <w:tc>
                                <w:tcPr>
                                  <w:tcW w:w="720" w:type="dxa"/>
                                  <w:tcBorders>
                                    <w:top w:val="nil"/>
                                    <w:left w:val="nil"/>
                                    <w:bottom w:val="nil"/>
                                    <w:right w:val="nil"/>
                                  </w:tcBorders>
                                </w:tcPr>
                                <w:p w14:paraId="650E8DD1" w14:textId="77777777" w:rsidR="00411925" w:rsidRDefault="00411925">
                                  <w:pPr>
                                    <w:rPr>
                                      <w:sz w:val="16"/>
                                      <w:szCs w:val="16"/>
                                    </w:rPr>
                                  </w:pPr>
                                  <w:r>
                                    <w:rPr>
                                      <w:sz w:val="16"/>
                                      <w:szCs w:val="16"/>
                                    </w:rPr>
                                    <w:sym w:font="Symbol" w:char="F046"/>
                                  </w:r>
                                </w:p>
                              </w:tc>
                              <w:tc>
                                <w:tcPr>
                                  <w:tcW w:w="1710" w:type="dxa"/>
                                  <w:tcBorders>
                                    <w:top w:val="nil"/>
                                    <w:left w:val="nil"/>
                                    <w:bottom w:val="nil"/>
                                    <w:right w:val="nil"/>
                                  </w:tcBorders>
                                </w:tcPr>
                                <w:p w14:paraId="7A636C41" w14:textId="77777777" w:rsidR="00411925" w:rsidRDefault="00411925">
                                  <w:pPr>
                                    <w:rPr>
                                      <w:sz w:val="16"/>
                                      <w:szCs w:val="16"/>
                                    </w:rPr>
                                  </w:pPr>
                                  <w:r>
                                    <w:rPr>
                                      <w:sz w:val="16"/>
                                      <w:szCs w:val="16"/>
                                    </w:rPr>
                                    <w:t>magnetic flux</w:t>
                                  </w:r>
                                </w:p>
                              </w:tc>
                              <w:tc>
                                <w:tcPr>
                                  <w:tcW w:w="2610" w:type="dxa"/>
                                  <w:tcBorders>
                                    <w:top w:val="nil"/>
                                    <w:left w:val="nil"/>
                                    <w:bottom w:val="nil"/>
                                    <w:right w:val="nil"/>
                                  </w:tcBorders>
                                </w:tcPr>
                                <w:p w14:paraId="533CF7F1" w14:textId="77777777" w:rsidR="00411925" w:rsidRDefault="00411925">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411925" w14:paraId="391BFF9C" w14:textId="77777777">
                              <w:tc>
                                <w:tcPr>
                                  <w:tcW w:w="720" w:type="dxa"/>
                                  <w:tcBorders>
                                    <w:top w:val="nil"/>
                                    <w:left w:val="nil"/>
                                    <w:bottom w:val="nil"/>
                                    <w:right w:val="nil"/>
                                  </w:tcBorders>
                                </w:tcPr>
                                <w:p w14:paraId="68386772" w14:textId="77777777" w:rsidR="00411925" w:rsidRDefault="00411925">
                                  <w:pPr>
                                    <w:rPr>
                                      <w:i/>
                                      <w:iCs/>
                                      <w:sz w:val="16"/>
                                      <w:szCs w:val="16"/>
                                    </w:rPr>
                                  </w:pPr>
                                  <w:r>
                                    <w:rPr>
                                      <w:i/>
                                      <w:iCs/>
                                      <w:sz w:val="16"/>
                                      <w:szCs w:val="16"/>
                                    </w:rPr>
                                    <w:t>B</w:t>
                                  </w:r>
                                </w:p>
                              </w:tc>
                              <w:tc>
                                <w:tcPr>
                                  <w:tcW w:w="1710" w:type="dxa"/>
                                  <w:tcBorders>
                                    <w:top w:val="nil"/>
                                    <w:left w:val="nil"/>
                                    <w:bottom w:val="nil"/>
                                    <w:right w:val="nil"/>
                                  </w:tcBorders>
                                </w:tcPr>
                                <w:p w14:paraId="56E56365" w14:textId="77777777" w:rsidR="00411925" w:rsidRDefault="00411925">
                                  <w:pPr>
                                    <w:rPr>
                                      <w:sz w:val="16"/>
                                      <w:szCs w:val="16"/>
                                    </w:rPr>
                                  </w:pPr>
                                  <w:r>
                                    <w:rPr>
                                      <w:sz w:val="16"/>
                                      <w:szCs w:val="16"/>
                                    </w:rPr>
                                    <w:t xml:space="preserve">magnetic flux density, </w:t>
                                  </w:r>
                                </w:p>
                                <w:p w14:paraId="3922F182" w14:textId="77777777" w:rsidR="00411925" w:rsidRDefault="00411925">
                                  <w:pPr>
                                    <w:rPr>
                                      <w:sz w:val="16"/>
                                      <w:szCs w:val="16"/>
                                    </w:rPr>
                                  </w:pPr>
                                  <w:r>
                                    <w:rPr>
                                      <w:sz w:val="16"/>
                                      <w:szCs w:val="16"/>
                                    </w:rPr>
                                    <w:t xml:space="preserve">  magnetic induction</w:t>
                                  </w:r>
                                </w:p>
                              </w:tc>
                              <w:tc>
                                <w:tcPr>
                                  <w:tcW w:w="2610" w:type="dxa"/>
                                  <w:tcBorders>
                                    <w:top w:val="nil"/>
                                    <w:left w:val="nil"/>
                                    <w:bottom w:val="nil"/>
                                    <w:right w:val="nil"/>
                                  </w:tcBorders>
                                </w:tcPr>
                                <w:p w14:paraId="0C97DD93" w14:textId="77777777" w:rsidR="00411925" w:rsidRDefault="0041192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411925" w14:paraId="1093235D" w14:textId="77777777">
                              <w:tc>
                                <w:tcPr>
                                  <w:tcW w:w="720" w:type="dxa"/>
                                  <w:tcBorders>
                                    <w:top w:val="nil"/>
                                    <w:left w:val="nil"/>
                                    <w:bottom w:val="nil"/>
                                    <w:right w:val="nil"/>
                                  </w:tcBorders>
                                </w:tcPr>
                                <w:p w14:paraId="0229C7C9" w14:textId="77777777" w:rsidR="00411925" w:rsidRDefault="00411925">
                                  <w:pPr>
                                    <w:rPr>
                                      <w:i/>
                                      <w:iCs/>
                                      <w:sz w:val="16"/>
                                      <w:szCs w:val="16"/>
                                    </w:rPr>
                                  </w:pPr>
                                  <w:r>
                                    <w:rPr>
                                      <w:i/>
                                      <w:iCs/>
                                      <w:sz w:val="16"/>
                                      <w:szCs w:val="16"/>
                                    </w:rPr>
                                    <w:t>H</w:t>
                                  </w:r>
                                </w:p>
                              </w:tc>
                              <w:tc>
                                <w:tcPr>
                                  <w:tcW w:w="1710" w:type="dxa"/>
                                  <w:tcBorders>
                                    <w:top w:val="nil"/>
                                    <w:left w:val="nil"/>
                                    <w:bottom w:val="nil"/>
                                    <w:right w:val="nil"/>
                                  </w:tcBorders>
                                </w:tcPr>
                                <w:p w14:paraId="17E221C5" w14:textId="77777777" w:rsidR="00411925" w:rsidRDefault="00411925">
                                  <w:pPr>
                                    <w:rPr>
                                      <w:sz w:val="16"/>
                                      <w:szCs w:val="16"/>
                                    </w:rPr>
                                  </w:pPr>
                                  <w:r>
                                    <w:rPr>
                                      <w:sz w:val="16"/>
                                      <w:szCs w:val="16"/>
                                    </w:rPr>
                                    <w:t>magnetic field strength</w:t>
                                  </w:r>
                                </w:p>
                              </w:tc>
                              <w:tc>
                                <w:tcPr>
                                  <w:tcW w:w="2610" w:type="dxa"/>
                                  <w:tcBorders>
                                    <w:top w:val="nil"/>
                                    <w:left w:val="nil"/>
                                    <w:bottom w:val="nil"/>
                                    <w:right w:val="nil"/>
                                  </w:tcBorders>
                                </w:tcPr>
                                <w:p w14:paraId="59363B70" w14:textId="77777777" w:rsidR="00411925" w:rsidRDefault="00411925">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11925" w14:paraId="247CF09C" w14:textId="77777777">
                              <w:tc>
                                <w:tcPr>
                                  <w:tcW w:w="720" w:type="dxa"/>
                                  <w:tcBorders>
                                    <w:top w:val="nil"/>
                                    <w:left w:val="nil"/>
                                    <w:bottom w:val="nil"/>
                                    <w:right w:val="nil"/>
                                  </w:tcBorders>
                                </w:tcPr>
                                <w:p w14:paraId="77C05AEF" w14:textId="77777777" w:rsidR="00411925" w:rsidRDefault="00411925">
                                  <w:pPr>
                                    <w:rPr>
                                      <w:i/>
                                      <w:iCs/>
                                      <w:sz w:val="16"/>
                                      <w:szCs w:val="16"/>
                                    </w:rPr>
                                  </w:pPr>
                                  <w:r>
                                    <w:rPr>
                                      <w:i/>
                                      <w:iCs/>
                                      <w:sz w:val="16"/>
                                      <w:szCs w:val="16"/>
                                    </w:rPr>
                                    <w:t>m</w:t>
                                  </w:r>
                                </w:p>
                              </w:tc>
                              <w:tc>
                                <w:tcPr>
                                  <w:tcW w:w="1710" w:type="dxa"/>
                                  <w:tcBorders>
                                    <w:top w:val="nil"/>
                                    <w:left w:val="nil"/>
                                    <w:bottom w:val="nil"/>
                                    <w:right w:val="nil"/>
                                  </w:tcBorders>
                                </w:tcPr>
                                <w:p w14:paraId="296D6CD9" w14:textId="77777777" w:rsidR="00411925" w:rsidRDefault="00411925">
                                  <w:pPr>
                                    <w:rPr>
                                      <w:sz w:val="16"/>
                                      <w:szCs w:val="16"/>
                                      <w:vertAlign w:val="superscript"/>
                                    </w:rPr>
                                  </w:pPr>
                                  <w:r>
                                    <w:rPr>
                                      <w:sz w:val="16"/>
                                      <w:szCs w:val="16"/>
                                    </w:rPr>
                                    <w:t>magnetic moment</w:t>
                                  </w:r>
                                </w:p>
                              </w:tc>
                              <w:tc>
                                <w:tcPr>
                                  <w:tcW w:w="2610" w:type="dxa"/>
                                  <w:tcBorders>
                                    <w:top w:val="nil"/>
                                    <w:left w:val="nil"/>
                                    <w:bottom w:val="nil"/>
                                    <w:right w:val="nil"/>
                                  </w:tcBorders>
                                </w:tcPr>
                                <w:p w14:paraId="65F59B91" w14:textId="77777777" w:rsidR="00411925" w:rsidRDefault="00411925">
                                  <w:pPr>
                                    <w:rPr>
                                      <w:sz w:val="16"/>
                                      <w:szCs w:val="16"/>
                                    </w:rPr>
                                  </w:pPr>
                                  <w:r>
                                    <w:rPr>
                                      <w:sz w:val="16"/>
                                      <w:szCs w:val="16"/>
                                    </w:rPr>
                                    <w:t xml:space="preserve">1 erg/G = 1 emu </w:t>
                                  </w:r>
                                </w:p>
                                <w:p w14:paraId="1A5E089B"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411925" w14:paraId="688D0C97" w14:textId="77777777">
                              <w:tc>
                                <w:tcPr>
                                  <w:tcW w:w="720" w:type="dxa"/>
                                  <w:tcBorders>
                                    <w:top w:val="nil"/>
                                    <w:left w:val="nil"/>
                                    <w:bottom w:val="nil"/>
                                    <w:right w:val="nil"/>
                                  </w:tcBorders>
                                </w:tcPr>
                                <w:p w14:paraId="68276364" w14:textId="77777777" w:rsidR="00411925" w:rsidRDefault="00411925">
                                  <w:pPr>
                                    <w:rPr>
                                      <w:i/>
                                      <w:iCs/>
                                      <w:sz w:val="16"/>
                                      <w:szCs w:val="16"/>
                                    </w:rPr>
                                  </w:pPr>
                                  <w:r>
                                    <w:rPr>
                                      <w:i/>
                                      <w:iCs/>
                                      <w:sz w:val="16"/>
                                      <w:szCs w:val="16"/>
                                    </w:rPr>
                                    <w:t>M</w:t>
                                  </w:r>
                                </w:p>
                              </w:tc>
                              <w:tc>
                                <w:tcPr>
                                  <w:tcW w:w="1710" w:type="dxa"/>
                                  <w:tcBorders>
                                    <w:top w:val="nil"/>
                                    <w:left w:val="nil"/>
                                    <w:bottom w:val="nil"/>
                                    <w:right w:val="nil"/>
                                  </w:tcBorders>
                                </w:tcPr>
                                <w:p w14:paraId="4A1CE18C" w14:textId="77777777" w:rsidR="00411925" w:rsidRDefault="00411925">
                                  <w:pPr>
                                    <w:rPr>
                                      <w:sz w:val="16"/>
                                      <w:szCs w:val="16"/>
                                    </w:rPr>
                                  </w:pPr>
                                  <w:r>
                                    <w:rPr>
                                      <w:sz w:val="16"/>
                                      <w:szCs w:val="16"/>
                                    </w:rPr>
                                    <w:t>magnetization</w:t>
                                  </w:r>
                                </w:p>
                              </w:tc>
                              <w:tc>
                                <w:tcPr>
                                  <w:tcW w:w="2610" w:type="dxa"/>
                                  <w:tcBorders>
                                    <w:top w:val="nil"/>
                                    <w:left w:val="nil"/>
                                    <w:bottom w:val="nil"/>
                                    <w:right w:val="nil"/>
                                  </w:tcBorders>
                                </w:tcPr>
                                <w:p w14:paraId="5105991E" w14:textId="77777777" w:rsidR="00411925" w:rsidRDefault="004119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ECFE4E5"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411925" w14:paraId="0AC50219" w14:textId="77777777">
                              <w:tc>
                                <w:tcPr>
                                  <w:tcW w:w="720" w:type="dxa"/>
                                  <w:tcBorders>
                                    <w:top w:val="nil"/>
                                    <w:left w:val="nil"/>
                                    <w:bottom w:val="nil"/>
                                    <w:right w:val="nil"/>
                                  </w:tcBorders>
                                </w:tcPr>
                                <w:p w14:paraId="0628F02D" w14:textId="77777777" w:rsidR="00411925" w:rsidRDefault="0041192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6B92905D" w14:textId="77777777" w:rsidR="00411925" w:rsidRDefault="00411925">
                                  <w:pPr>
                                    <w:rPr>
                                      <w:sz w:val="16"/>
                                      <w:szCs w:val="16"/>
                                    </w:rPr>
                                  </w:pPr>
                                  <w:r>
                                    <w:rPr>
                                      <w:sz w:val="16"/>
                                      <w:szCs w:val="16"/>
                                    </w:rPr>
                                    <w:t>magnetization</w:t>
                                  </w:r>
                                </w:p>
                              </w:tc>
                              <w:tc>
                                <w:tcPr>
                                  <w:tcW w:w="2610" w:type="dxa"/>
                                  <w:tcBorders>
                                    <w:top w:val="nil"/>
                                    <w:left w:val="nil"/>
                                    <w:bottom w:val="nil"/>
                                    <w:right w:val="nil"/>
                                  </w:tcBorders>
                                </w:tcPr>
                                <w:p w14:paraId="70B92B74" w14:textId="77777777" w:rsidR="00411925" w:rsidRDefault="0041192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11925" w14:paraId="0B498970" w14:textId="77777777">
                              <w:tc>
                                <w:tcPr>
                                  <w:tcW w:w="720" w:type="dxa"/>
                                  <w:tcBorders>
                                    <w:top w:val="nil"/>
                                    <w:left w:val="nil"/>
                                    <w:bottom w:val="nil"/>
                                    <w:right w:val="nil"/>
                                  </w:tcBorders>
                                </w:tcPr>
                                <w:p w14:paraId="42EE1D6C" w14:textId="77777777" w:rsidR="00411925" w:rsidRDefault="00411925">
                                  <w:pPr>
                                    <w:rPr>
                                      <w:sz w:val="16"/>
                                      <w:szCs w:val="16"/>
                                    </w:rPr>
                                  </w:pPr>
                                  <w:r>
                                    <w:rPr>
                                      <w:sz w:val="16"/>
                                      <w:szCs w:val="16"/>
                                    </w:rPr>
                                    <w:sym w:font="Symbol" w:char="F073"/>
                                  </w:r>
                                </w:p>
                              </w:tc>
                              <w:tc>
                                <w:tcPr>
                                  <w:tcW w:w="1710" w:type="dxa"/>
                                  <w:tcBorders>
                                    <w:top w:val="nil"/>
                                    <w:left w:val="nil"/>
                                    <w:bottom w:val="nil"/>
                                    <w:right w:val="nil"/>
                                  </w:tcBorders>
                                </w:tcPr>
                                <w:p w14:paraId="43EB95BF" w14:textId="77777777" w:rsidR="00411925" w:rsidRDefault="00411925">
                                  <w:pPr>
                                    <w:rPr>
                                      <w:sz w:val="16"/>
                                      <w:szCs w:val="16"/>
                                    </w:rPr>
                                  </w:pPr>
                                  <w:r>
                                    <w:rPr>
                                      <w:sz w:val="16"/>
                                      <w:szCs w:val="16"/>
                                    </w:rPr>
                                    <w:t>specific magnetization</w:t>
                                  </w:r>
                                </w:p>
                              </w:tc>
                              <w:tc>
                                <w:tcPr>
                                  <w:tcW w:w="2610" w:type="dxa"/>
                                  <w:tcBorders>
                                    <w:top w:val="nil"/>
                                    <w:left w:val="nil"/>
                                    <w:bottom w:val="nil"/>
                                    <w:right w:val="nil"/>
                                  </w:tcBorders>
                                </w:tcPr>
                                <w:p w14:paraId="3FDC8E3D" w14:textId="77777777" w:rsidR="00411925" w:rsidRDefault="00411925">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411925" w14:paraId="27D4A678" w14:textId="77777777">
                              <w:tc>
                                <w:tcPr>
                                  <w:tcW w:w="720" w:type="dxa"/>
                                  <w:tcBorders>
                                    <w:top w:val="nil"/>
                                    <w:left w:val="nil"/>
                                    <w:bottom w:val="nil"/>
                                    <w:right w:val="nil"/>
                                  </w:tcBorders>
                                </w:tcPr>
                                <w:p w14:paraId="1F2A47E9" w14:textId="77777777" w:rsidR="00411925" w:rsidRDefault="00411925">
                                  <w:pPr>
                                    <w:rPr>
                                      <w:i/>
                                      <w:iCs/>
                                      <w:sz w:val="16"/>
                                      <w:szCs w:val="16"/>
                                    </w:rPr>
                                  </w:pPr>
                                  <w:r>
                                    <w:rPr>
                                      <w:i/>
                                      <w:iCs/>
                                      <w:sz w:val="16"/>
                                      <w:szCs w:val="16"/>
                                    </w:rPr>
                                    <w:t>j</w:t>
                                  </w:r>
                                </w:p>
                              </w:tc>
                              <w:tc>
                                <w:tcPr>
                                  <w:tcW w:w="1710" w:type="dxa"/>
                                  <w:tcBorders>
                                    <w:top w:val="nil"/>
                                    <w:left w:val="nil"/>
                                    <w:bottom w:val="nil"/>
                                    <w:right w:val="nil"/>
                                  </w:tcBorders>
                                </w:tcPr>
                                <w:p w14:paraId="34156E4B" w14:textId="77777777" w:rsidR="00411925" w:rsidRDefault="00411925">
                                  <w:pPr>
                                    <w:rPr>
                                      <w:sz w:val="16"/>
                                      <w:szCs w:val="16"/>
                                    </w:rPr>
                                  </w:pPr>
                                  <w:r>
                                    <w:rPr>
                                      <w:sz w:val="16"/>
                                      <w:szCs w:val="16"/>
                                    </w:rPr>
                                    <w:t xml:space="preserve">magnetic dipole </w:t>
                                  </w:r>
                                </w:p>
                                <w:p w14:paraId="3534F303" w14:textId="77777777" w:rsidR="00411925" w:rsidRDefault="00411925">
                                  <w:pPr>
                                    <w:rPr>
                                      <w:sz w:val="16"/>
                                      <w:szCs w:val="16"/>
                                    </w:rPr>
                                  </w:pPr>
                                  <w:r>
                                    <w:rPr>
                                      <w:sz w:val="16"/>
                                      <w:szCs w:val="16"/>
                                    </w:rPr>
                                    <w:t xml:space="preserve">  moment</w:t>
                                  </w:r>
                                </w:p>
                              </w:tc>
                              <w:tc>
                                <w:tcPr>
                                  <w:tcW w:w="2610" w:type="dxa"/>
                                  <w:tcBorders>
                                    <w:top w:val="nil"/>
                                    <w:left w:val="nil"/>
                                    <w:bottom w:val="nil"/>
                                    <w:right w:val="nil"/>
                                  </w:tcBorders>
                                </w:tcPr>
                                <w:p w14:paraId="4B5B83AB" w14:textId="77777777" w:rsidR="00411925" w:rsidRDefault="00411925">
                                  <w:pPr>
                                    <w:rPr>
                                      <w:sz w:val="16"/>
                                      <w:szCs w:val="16"/>
                                    </w:rPr>
                                  </w:pPr>
                                  <w:r>
                                    <w:rPr>
                                      <w:sz w:val="16"/>
                                      <w:szCs w:val="16"/>
                                    </w:rPr>
                                    <w:t xml:space="preserve">1 erg/G = 1 emu </w:t>
                                  </w:r>
                                </w:p>
                                <w:p w14:paraId="10D71F33"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411925" w14:paraId="3FD02D9E" w14:textId="77777777">
                              <w:tc>
                                <w:tcPr>
                                  <w:tcW w:w="720" w:type="dxa"/>
                                  <w:tcBorders>
                                    <w:top w:val="nil"/>
                                    <w:left w:val="nil"/>
                                    <w:bottom w:val="nil"/>
                                    <w:right w:val="nil"/>
                                  </w:tcBorders>
                                </w:tcPr>
                                <w:p w14:paraId="24031340" w14:textId="77777777" w:rsidR="00411925" w:rsidRDefault="00411925">
                                  <w:pPr>
                                    <w:rPr>
                                      <w:i/>
                                      <w:iCs/>
                                      <w:sz w:val="16"/>
                                      <w:szCs w:val="16"/>
                                    </w:rPr>
                                  </w:pPr>
                                  <w:r>
                                    <w:rPr>
                                      <w:i/>
                                      <w:iCs/>
                                      <w:sz w:val="16"/>
                                      <w:szCs w:val="16"/>
                                    </w:rPr>
                                    <w:t>J</w:t>
                                  </w:r>
                                </w:p>
                              </w:tc>
                              <w:tc>
                                <w:tcPr>
                                  <w:tcW w:w="1710" w:type="dxa"/>
                                  <w:tcBorders>
                                    <w:top w:val="nil"/>
                                    <w:left w:val="nil"/>
                                    <w:bottom w:val="nil"/>
                                    <w:right w:val="nil"/>
                                  </w:tcBorders>
                                </w:tcPr>
                                <w:p w14:paraId="250646EF" w14:textId="77777777" w:rsidR="00411925" w:rsidRDefault="00411925">
                                  <w:pPr>
                                    <w:rPr>
                                      <w:sz w:val="16"/>
                                      <w:szCs w:val="16"/>
                                    </w:rPr>
                                  </w:pPr>
                                  <w:r>
                                    <w:rPr>
                                      <w:sz w:val="16"/>
                                      <w:szCs w:val="16"/>
                                    </w:rPr>
                                    <w:t>magnetic polarization</w:t>
                                  </w:r>
                                </w:p>
                              </w:tc>
                              <w:tc>
                                <w:tcPr>
                                  <w:tcW w:w="2610" w:type="dxa"/>
                                  <w:tcBorders>
                                    <w:top w:val="nil"/>
                                    <w:left w:val="nil"/>
                                    <w:bottom w:val="nil"/>
                                    <w:right w:val="nil"/>
                                  </w:tcBorders>
                                </w:tcPr>
                                <w:p w14:paraId="7CDBF9A4" w14:textId="77777777" w:rsidR="00411925" w:rsidRDefault="004119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E04F8F9"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411925" w14:paraId="6E1ED0E6" w14:textId="77777777">
                              <w:tc>
                                <w:tcPr>
                                  <w:tcW w:w="720" w:type="dxa"/>
                                  <w:tcBorders>
                                    <w:top w:val="nil"/>
                                    <w:left w:val="nil"/>
                                    <w:bottom w:val="nil"/>
                                    <w:right w:val="nil"/>
                                  </w:tcBorders>
                                </w:tcPr>
                                <w:p w14:paraId="3072D2FA" w14:textId="77777777" w:rsidR="00411925" w:rsidRDefault="00411925">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0148CB9" w14:textId="77777777" w:rsidR="00411925" w:rsidRDefault="00411925">
                                  <w:pPr>
                                    <w:rPr>
                                      <w:sz w:val="16"/>
                                      <w:szCs w:val="16"/>
                                    </w:rPr>
                                  </w:pPr>
                                  <w:r>
                                    <w:rPr>
                                      <w:sz w:val="16"/>
                                      <w:szCs w:val="16"/>
                                    </w:rPr>
                                    <w:t>susceptibility</w:t>
                                  </w:r>
                                </w:p>
                              </w:tc>
                              <w:tc>
                                <w:tcPr>
                                  <w:tcW w:w="2610" w:type="dxa"/>
                                  <w:tcBorders>
                                    <w:top w:val="nil"/>
                                    <w:left w:val="nil"/>
                                    <w:bottom w:val="nil"/>
                                    <w:right w:val="nil"/>
                                  </w:tcBorders>
                                </w:tcPr>
                                <w:p w14:paraId="6F676F1E"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11925" w14:paraId="35CB9044" w14:textId="77777777">
                              <w:tc>
                                <w:tcPr>
                                  <w:tcW w:w="720" w:type="dxa"/>
                                  <w:tcBorders>
                                    <w:top w:val="nil"/>
                                    <w:left w:val="nil"/>
                                    <w:bottom w:val="nil"/>
                                    <w:right w:val="nil"/>
                                  </w:tcBorders>
                                </w:tcPr>
                                <w:p w14:paraId="2F410343" w14:textId="77777777" w:rsidR="00411925" w:rsidRDefault="0041192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6C26F6FB" w14:textId="77777777" w:rsidR="00411925" w:rsidRDefault="00411925">
                                  <w:pPr>
                                    <w:rPr>
                                      <w:sz w:val="16"/>
                                      <w:szCs w:val="16"/>
                                    </w:rPr>
                                  </w:pPr>
                                  <w:r>
                                    <w:rPr>
                                      <w:sz w:val="16"/>
                                      <w:szCs w:val="16"/>
                                    </w:rPr>
                                    <w:t>mass susceptibility</w:t>
                                  </w:r>
                                </w:p>
                              </w:tc>
                              <w:tc>
                                <w:tcPr>
                                  <w:tcW w:w="2610" w:type="dxa"/>
                                  <w:tcBorders>
                                    <w:top w:val="nil"/>
                                    <w:left w:val="nil"/>
                                    <w:bottom w:val="nil"/>
                                    <w:right w:val="nil"/>
                                  </w:tcBorders>
                                </w:tcPr>
                                <w:p w14:paraId="2DDDECA0" w14:textId="77777777" w:rsidR="00411925" w:rsidRDefault="0041192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411925" w14:paraId="5B04AC4C" w14:textId="77777777">
                              <w:tc>
                                <w:tcPr>
                                  <w:tcW w:w="720" w:type="dxa"/>
                                  <w:tcBorders>
                                    <w:top w:val="nil"/>
                                    <w:left w:val="nil"/>
                                    <w:bottom w:val="nil"/>
                                    <w:right w:val="nil"/>
                                  </w:tcBorders>
                                </w:tcPr>
                                <w:p w14:paraId="5D6A47E2" w14:textId="77777777" w:rsidR="00411925" w:rsidRDefault="00411925">
                                  <w:pPr>
                                    <w:rPr>
                                      <w:sz w:val="16"/>
                                      <w:szCs w:val="16"/>
                                    </w:rPr>
                                  </w:pPr>
                                  <w:r>
                                    <w:rPr>
                                      <w:sz w:val="16"/>
                                      <w:szCs w:val="16"/>
                                    </w:rPr>
                                    <w:sym w:font="Symbol" w:char="F06D"/>
                                  </w:r>
                                </w:p>
                              </w:tc>
                              <w:tc>
                                <w:tcPr>
                                  <w:tcW w:w="1710" w:type="dxa"/>
                                  <w:tcBorders>
                                    <w:top w:val="nil"/>
                                    <w:left w:val="nil"/>
                                    <w:bottom w:val="nil"/>
                                    <w:right w:val="nil"/>
                                  </w:tcBorders>
                                </w:tcPr>
                                <w:p w14:paraId="5154985F" w14:textId="77777777" w:rsidR="00411925" w:rsidRDefault="00411925">
                                  <w:pPr>
                                    <w:rPr>
                                      <w:sz w:val="16"/>
                                      <w:szCs w:val="16"/>
                                    </w:rPr>
                                  </w:pPr>
                                  <w:r>
                                    <w:rPr>
                                      <w:sz w:val="16"/>
                                      <w:szCs w:val="16"/>
                                    </w:rPr>
                                    <w:t>permeability</w:t>
                                  </w:r>
                                </w:p>
                              </w:tc>
                              <w:tc>
                                <w:tcPr>
                                  <w:tcW w:w="2610" w:type="dxa"/>
                                  <w:tcBorders>
                                    <w:top w:val="nil"/>
                                    <w:left w:val="nil"/>
                                    <w:bottom w:val="nil"/>
                                    <w:right w:val="nil"/>
                                  </w:tcBorders>
                                </w:tcPr>
                                <w:p w14:paraId="3566443D"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F5495D4" w14:textId="77777777" w:rsidR="00411925" w:rsidRDefault="00411925">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411925" w14:paraId="074A7A30" w14:textId="77777777">
                              <w:tc>
                                <w:tcPr>
                                  <w:tcW w:w="720" w:type="dxa"/>
                                  <w:tcBorders>
                                    <w:top w:val="nil"/>
                                    <w:left w:val="nil"/>
                                    <w:bottom w:val="nil"/>
                                    <w:right w:val="nil"/>
                                  </w:tcBorders>
                                </w:tcPr>
                                <w:p w14:paraId="5D52C7FC" w14:textId="77777777" w:rsidR="00411925" w:rsidRDefault="0041192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BCEE95C" w14:textId="77777777" w:rsidR="00411925" w:rsidRDefault="00411925">
                                  <w:pPr>
                                    <w:rPr>
                                      <w:sz w:val="16"/>
                                      <w:szCs w:val="16"/>
                                    </w:rPr>
                                  </w:pPr>
                                  <w:r>
                                    <w:rPr>
                                      <w:sz w:val="16"/>
                                      <w:szCs w:val="16"/>
                                    </w:rPr>
                                    <w:t>relative permeability</w:t>
                                  </w:r>
                                </w:p>
                              </w:tc>
                              <w:tc>
                                <w:tcPr>
                                  <w:tcW w:w="2610" w:type="dxa"/>
                                  <w:tcBorders>
                                    <w:top w:val="nil"/>
                                    <w:left w:val="nil"/>
                                    <w:bottom w:val="nil"/>
                                    <w:right w:val="nil"/>
                                  </w:tcBorders>
                                </w:tcPr>
                                <w:p w14:paraId="5BDB4DF4" w14:textId="77777777" w:rsidR="00411925" w:rsidRDefault="00411925">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411925" w14:paraId="0F54EBED" w14:textId="77777777">
                              <w:tc>
                                <w:tcPr>
                                  <w:tcW w:w="720" w:type="dxa"/>
                                  <w:tcBorders>
                                    <w:top w:val="nil"/>
                                    <w:left w:val="nil"/>
                                    <w:bottom w:val="nil"/>
                                    <w:right w:val="nil"/>
                                  </w:tcBorders>
                                </w:tcPr>
                                <w:p w14:paraId="4F3E302B" w14:textId="77777777" w:rsidR="00411925" w:rsidRDefault="00411925">
                                  <w:pPr>
                                    <w:rPr>
                                      <w:i/>
                                      <w:iCs/>
                                      <w:sz w:val="16"/>
                                      <w:szCs w:val="16"/>
                                    </w:rPr>
                                  </w:pPr>
                                  <w:r>
                                    <w:rPr>
                                      <w:i/>
                                      <w:iCs/>
                                      <w:sz w:val="16"/>
                                      <w:szCs w:val="16"/>
                                    </w:rPr>
                                    <w:t>w, W</w:t>
                                  </w:r>
                                </w:p>
                              </w:tc>
                              <w:tc>
                                <w:tcPr>
                                  <w:tcW w:w="1710" w:type="dxa"/>
                                  <w:tcBorders>
                                    <w:top w:val="nil"/>
                                    <w:left w:val="nil"/>
                                    <w:bottom w:val="nil"/>
                                    <w:right w:val="nil"/>
                                  </w:tcBorders>
                                </w:tcPr>
                                <w:p w14:paraId="1FCACC52" w14:textId="77777777" w:rsidR="00411925" w:rsidRDefault="00411925">
                                  <w:pPr>
                                    <w:rPr>
                                      <w:sz w:val="16"/>
                                      <w:szCs w:val="16"/>
                                    </w:rPr>
                                  </w:pPr>
                                  <w:r>
                                    <w:rPr>
                                      <w:sz w:val="16"/>
                                      <w:szCs w:val="16"/>
                                    </w:rPr>
                                    <w:t>energy density</w:t>
                                  </w:r>
                                </w:p>
                              </w:tc>
                              <w:tc>
                                <w:tcPr>
                                  <w:tcW w:w="2610" w:type="dxa"/>
                                  <w:tcBorders>
                                    <w:top w:val="nil"/>
                                    <w:left w:val="nil"/>
                                    <w:bottom w:val="nil"/>
                                    <w:right w:val="nil"/>
                                  </w:tcBorders>
                                </w:tcPr>
                                <w:p w14:paraId="420D3271" w14:textId="77777777" w:rsidR="00411925" w:rsidRDefault="00411925">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11925" w14:paraId="187A1986" w14:textId="77777777">
                              <w:trPr>
                                <w:trHeight w:val="279"/>
                              </w:trPr>
                              <w:tc>
                                <w:tcPr>
                                  <w:tcW w:w="720" w:type="dxa"/>
                                  <w:tcBorders>
                                    <w:top w:val="nil"/>
                                    <w:left w:val="nil"/>
                                    <w:bottom w:val="double" w:sz="6" w:space="0" w:color="auto"/>
                                    <w:right w:val="nil"/>
                                  </w:tcBorders>
                                </w:tcPr>
                                <w:p w14:paraId="47EB9287" w14:textId="77777777" w:rsidR="00411925" w:rsidRDefault="00411925">
                                  <w:pPr>
                                    <w:rPr>
                                      <w:i/>
                                      <w:iCs/>
                                      <w:sz w:val="16"/>
                                      <w:szCs w:val="16"/>
                                    </w:rPr>
                                  </w:pPr>
                                  <w:r>
                                    <w:rPr>
                                      <w:i/>
                                      <w:iCs/>
                                      <w:sz w:val="16"/>
                                      <w:szCs w:val="16"/>
                                    </w:rPr>
                                    <w:t>N, D</w:t>
                                  </w:r>
                                </w:p>
                              </w:tc>
                              <w:tc>
                                <w:tcPr>
                                  <w:tcW w:w="1710" w:type="dxa"/>
                                  <w:tcBorders>
                                    <w:top w:val="nil"/>
                                    <w:left w:val="nil"/>
                                    <w:bottom w:val="double" w:sz="6" w:space="0" w:color="auto"/>
                                    <w:right w:val="nil"/>
                                  </w:tcBorders>
                                </w:tcPr>
                                <w:p w14:paraId="33611E0F" w14:textId="77777777" w:rsidR="00411925" w:rsidRDefault="00411925">
                                  <w:pPr>
                                    <w:rPr>
                                      <w:sz w:val="16"/>
                                      <w:szCs w:val="16"/>
                                    </w:rPr>
                                  </w:pPr>
                                  <w:r>
                                    <w:rPr>
                                      <w:sz w:val="16"/>
                                      <w:szCs w:val="16"/>
                                    </w:rPr>
                                    <w:t>demagnetizing factor</w:t>
                                  </w:r>
                                </w:p>
                              </w:tc>
                              <w:tc>
                                <w:tcPr>
                                  <w:tcW w:w="2610" w:type="dxa"/>
                                  <w:tcBorders>
                                    <w:top w:val="nil"/>
                                    <w:left w:val="nil"/>
                                    <w:bottom w:val="double" w:sz="6" w:space="0" w:color="auto"/>
                                    <w:right w:val="nil"/>
                                  </w:tcBorders>
                                </w:tcPr>
                                <w:p w14:paraId="2FCAF733"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1F31F3C9" w14:textId="77777777" w:rsidR="00411925" w:rsidRDefault="00411925" w:rsidP="00411925">
                            <w:pPr>
                              <w:pStyle w:val="FootnoteText"/>
                            </w:pPr>
                            <w:r>
                              <w:t xml:space="preserve">Vertical lines are optional in tables. Statements that serve as captions for the entire table do not need footnote letters. </w:t>
                            </w:r>
                          </w:p>
                          <w:p w14:paraId="5A623225" w14:textId="77777777" w:rsidR="00411925" w:rsidRDefault="00411925" w:rsidP="00411925">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42AA444" w14:textId="77777777" w:rsidR="00411925" w:rsidRDefault="00411925" w:rsidP="00411925">
                            <w:pPr>
                              <w:pStyle w:val="FootnoteText"/>
                            </w:pPr>
                          </w:p>
                          <w:p w14:paraId="72EC6A9D" w14:textId="77777777" w:rsidR="00411925" w:rsidRDefault="00411925" w:rsidP="00411925"/>
                          <w:p w14:paraId="248D7009" w14:textId="77777777" w:rsidR="00411925" w:rsidRDefault="00411925" w:rsidP="00411925"/>
                          <w:p w14:paraId="610FD864" w14:textId="77777777" w:rsidR="00411925" w:rsidRDefault="00411925" w:rsidP="00411925"/>
                          <w:p w14:paraId="37ED6D57" w14:textId="77777777" w:rsidR="00411925" w:rsidRDefault="00411925" w:rsidP="00411925"/>
                          <w:p w14:paraId="2A88637F" w14:textId="77777777" w:rsidR="00411925" w:rsidRDefault="00411925" w:rsidP="00411925"/>
                          <w:p w14:paraId="4D5DBE27" w14:textId="77777777" w:rsidR="00411925" w:rsidRDefault="00411925" w:rsidP="00411925"/>
                          <w:p w14:paraId="2054AECB" w14:textId="77777777" w:rsidR="00411925" w:rsidRDefault="00411925" w:rsidP="00411925"/>
                          <w:p w14:paraId="6BC2664E" w14:textId="77777777" w:rsidR="00411925" w:rsidRDefault="00411925" w:rsidP="004119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10B0" id="Text Box 2" o:spid="_x0000_s1027" type="#_x0000_t202" style="position:absolute;left:0;text-align:left;margin-left:138pt;margin-top:246.7pt;width:248.4pt;height:3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" stroked="f">
                <v:textbox inset="0,0,0,0">
                  <w:txbxContent>
                    <w:p w14:paraId="6651C3FF" w14:textId="77777777" w:rsidR="00411925" w:rsidRDefault="00411925" w:rsidP="00411925">
                      <w:pPr>
                        <w:pStyle w:val="TableTitle"/>
                      </w:pPr>
                      <w:r>
                        <w:t>TABLE I</w:t>
                      </w:r>
                    </w:p>
                    <w:p w14:paraId="69D8ECA5" w14:textId="77777777" w:rsidR="00411925" w:rsidRDefault="00411925" w:rsidP="00411925">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411925" w14:paraId="77A3E17E" w14:textId="77777777">
                        <w:trPr>
                          <w:trHeight w:val="440"/>
                        </w:trPr>
                        <w:tc>
                          <w:tcPr>
                            <w:tcW w:w="720" w:type="dxa"/>
                            <w:tcBorders>
                              <w:top w:val="double" w:sz="6" w:space="0" w:color="auto"/>
                              <w:left w:val="nil"/>
                              <w:bottom w:val="single" w:sz="6" w:space="0" w:color="auto"/>
                              <w:right w:val="nil"/>
                            </w:tcBorders>
                            <w:vAlign w:val="center"/>
                          </w:tcPr>
                          <w:p w14:paraId="41FB5C12" w14:textId="77777777" w:rsidR="00411925" w:rsidRDefault="0041192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6307E81E" w14:textId="77777777" w:rsidR="00411925" w:rsidRDefault="0041192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4160AEF9" w14:textId="77777777" w:rsidR="00411925" w:rsidRDefault="00411925">
                            <w:pPr>
                              <w:jc w:val="center"/>
                              <w:rPr>
                                <w:sz w:val="16"/>
                                <w:szCs w:val="16"/>
                              </w:rPr>
                            </w:pPr>
                            <w:r>
                              <w:rPr>
                                <w:sz w:val="16"/>
                                <w:szCs w:val="16"/>
                              </w:rPr>
                              <w:t>Conversion from Gaussian and</w:t>
                            </w:r>
                          </w:p>
                          <w:p w14:paraId="35256BC3" w14:textId="77777777" w:rsidR="00411925" w:rsidRDefault="00411925">
                            <w:pPr>
                              <w:jc w:val="center"/>
                              <w:rPr>
                                <w:sz w:val="16"/>
                                <w:szCs w:val="16"/>
                              </w:rPr>
                            </w:pPr>
                            <w:r>
                              <w:rPr>
                                <w:sz w:val="16"/>
                                <w:szCs w:val="16"/>
                              </w:rPr>
                              <w:t xml:space="preserve">CGS EMU to SI </w:t>
                            </w:r>
                            <w:r>
                              <w:rPr>
                                <w:sz w:val="16"/>
                                <w:szCs w:val="16"/>
                                <w:vertAlign w:val="superscript"/>
                              </w:rPr>
                              <w:t>a</w:t>
                            </w:r>
                          </w:p>
                        </w:tc>
                      </w:tr>
                      <w:tr w:rsidR="00411925" w14:paraId="6500BBFB" w14:textId="77777777">
                        <w:tc>
                          <w:tcPr>
                            <w:tcW w:w="720" w:type="dxa"/>
                            <w:tcBorders>
                              <w:top w:val="nil"/>
                              <w:left w:val="nil"/>
                              <w:bottom w:val="nil"/>
                              <w:right w:val="nil"/>
                            </w:tcBorders>
                          </w:tcPr>
                          <w:p w14:paraId="650E8DD1" w14:textId="77777777" w:rsidR="00411925" w:rsidRDefault="00411925">
                            <w:pPr>
                              <w:rPr>
                                <w:sz w:val="16"/>
                                <w:szCs w:val="16"/>
                              </w:rPr>
                            </w:pPr>
                            <w:r>
                              <w:rPr>
                                <w:sz w:val="16"/>
                                <w:szCs w:val="16"/>
                              </w:rPr>
                              <w:sym w:font="Symbol" w:char="F046"/>
                            </w:r>
                          </w:p>
                        </w:tc>
                        <w:tc>
                          <w:tcPr>
                            <w:tcW w:w="1710" w:type="dxa"/>
                            <w:tcBorders>
                              <w:top w:val="nil"/>
                              <w:left w:val="nil"/>
                              <w:bottom w:val="nil"/>
                              <w:right w:val="nil"/>
                            </w:tcBorders>
                          </w:tcPr>
                          <w:p w14:paraId="7A636C41" w14:textId="77777777" w:rsidR="00411925" w:rsidRDefault="00411925">
                            <w:pPr>
                              <w:rPr>
                                <w:sz w:val="16"/>
                                <w:szCs w:val="16"/>
                              </w:rPr>
                            </w:pPr>
                            <w:r>
                              <w:rPr>
                                <w:sz w:val="16"/>
                                <w:szCs w:val="16"/>
                              </w:rPr>
                              <w:t>magnetic flux</w:t>
                            </w:r>
                          </w:p>
                        </w:tc>
                        <w:tc>
                          <w:tcPr>
                            <w:tcW w:w="2610" w:type="dxa"/>
                            <w:tcBorders>
                              <w:top w:val="nil"/>
                              <w:left w:val="nil"/>
                              <w:bottom w:val="nil"/>
                              <w:right w:val="nil"/>
                            </w:tcBorders>
                          </w:tcPr>
                          <w:p w14:paraId="533CF7F1" w14:textId="77777777" w:rsidR="00411925" w:rsidRDefault="00411925">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411925" w14:paraId="391BFF9C" w14:textId="77777777">
                        <w:tc>
                          <w:tcPr>
                            <w:tcW w:w="720" w:type="dxa"/>
                            <w:tcBorders>
                              <w:top w:val="nil"/>
                              <w:left w:val="nil"/>
                              <w:bottom w:val="nil"/>
                              <w:right w:val="nil"/>
                            </w:tcBorders>
                          </w:tcPr>
                          <w:p w14:paraId="68386772" w14:textId="77777777" w:rsidR="00411925" w:rsidRDefault="00411925">
                            <w:pPr>
                              <w:rPr>
                                <w:i/>
                                <w:iCs/>
                                <w:sz w:val="16"/>
                                <w:szCs w:val="16"/>
                              </w:rPr>
                            </w:pPr>
                            <w:r>
                              <w:rPr>
                                <w:i/>
                                <w:iCs/>
                                <w:sz w:val="16"/>
                                <w:szCs w:val="16"/>
                              </w:rPr>
                              <w:t>B</w:t>
                            </w:r>
                          </w:p>
                        </w:tc>
                        <w:tc>
                          <w:tcPr>
                            <w:tcW w:w="1710" w:type="dxa"/>
                            <w:tcBorders>
                              <w:top w:val="nil"/>
                              <w:left w:val="nil"/>
                              <w:bottom w:val="nil"/>
                              <w:right w:val="nil"/>
                            </w:tcBorders>
                          </w:tcPr>
                          <w:p w14:paraId="56E56365" w14:textId="77777777" w:rsidR="00411925" w:rsidRDefault="00411925">
                            <w:pPr>
                              <w:rPr>
                                <w:sz w:val="16"/>
                                <w:szCs w:val="16"/>
                              </w:rPr>
                            </w:pPr>
                            <w:r>
                              <w:rPr>
                                <w:sz w:val="16"/>
                                <w:szCs w:val="16"/>
                              </w:rPr>
                              <w:t xml:space="preserve">magnetic flux density, </w:t>
                            </w:r>
                          </w:p>
                          <w:p w14:paraId="3922F182" w14:textId="77777777" w:rsidR="00411925" w:rsidRDefault="00411925">
                            <w:pPr>
                              <w:rPr>
                                <w:sz w:val="16"/>
                                <w:szCs w:val="16"/>
                              </w:rPr>
                            </w:pPr>
                            <w:r>
                              <w:rPr>
                                <w:sz w:val="16"/>
                                <w:szCs w:val="16"/>
                              </w:rPr>
                              <w:t xml:space="preserve">  magnetic induction</w:t>
                            </w:r>
                          </w:p>
                        </w:tc>
                        <w:tc>
                          <w:tcPr>
                            <w:tcW w:w="2610" w:type="dxa"/>
                            <w:tcBorders>
                              <w:top w:val="nil"/>
                              <w:left w:val="nil"/>
                              <w:bottom w:val="nil"/>
                              <w:right w:val="nil"/>
                            </w:tcBorders>
                          </w:tcPr>
                          <w:p w14:paraId="0C97DD93" w14:textId="77777777" w:rsidR="00411925" w:rsidRDefault="0041192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411925" w14:paraId="1093235D" w14:textId="77777777">
                        <w:tc>
                          <w:tcPr>
                            <w:tcW w:w="720" w:type="dxa"/>
                            <w:tcBorders>
                              <w:top w:val="nil"/>
                              <w:left w:val="nil"/>
                              <w:bottom w:val="nil"/>
                              <w:right w:val="nil"/>
                            </w:tcBorders>
                          </w:tcPr>
                          <w:p w14:paraId="0229C7C9" w14:textId="77777777" w:rsidR="00411925" w:rsidRDefault="00411925">
                            <w:pPr>
                              <w:rPr>
                                <w:i/>
                                <w:iCs/>
                                <w:sz w:val="16"/>
                                <w:szCs w:val="16"/>
                              </w:rPr>
                            </w:pPr>
                            <w:r>
                              <w:rPr>
                                <w:i/>
                                <w:iCs/>
                                <w:sz w:val="16"/>
                                <w:szCs w:val="16"/>
                              </w:rPr>
                              <w:t>H</w:t>
                            </w:r>
                          </w:p>
                        </w:tc>
                        <w:tc>
                          <w:tcPr>
                            <w:tcW w:w="1710" w:type="dxa"/>
                            <w:tcBorders>
                              <w:top w:val="nil"/>
                              <w:left w:val="nil"/>
                              <w:bottom w:val="nil"/>
                              <w:right w:val="nil"/>
                            </w:tcBorders>
                          </w:tcPr>
                          <w:p w14:paraId="17E221C5" w14:textId="77777777" w:rsidR="00411925" w:rsidRDefault="00411925">
                            <w:pPr>
                              <w:rPr>
                                <w:sz w:val="16"/>
                                <w:szCs w:val="16"/>
                              </w:rPr>
                            </w:pPr>
                            <w:r>
                              <w:rPr>
                                <w:sz w:val="16"/>
                                <w:szCs w:val="16"/>
                              </w:rPr>
                              <w:t>magnetic field strength</w:t>
                            </w:r>
                          </w:p>
                        </w:tc>
                        <w:tc>
                          <w:tcPr>
                            <w:tcW w:w="2610" w:type="dxa"/>
                            <w:tcBorders>
                              <w:top w:val="nil"/>
                              <w:left w:val="nil"/>
                              <w:bottom w:val="nil"/>
                              <w:right w:val="nil"/>
                            </w:tcBorders>
                          </w:tcPr>
                          <w:p w14:paraId="59363B70" w14:textId="77777777" w:rsidR="00411925" w:rsidRDefault="00411925">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11925" w14:paraId="247CF09C" w14:textId="77777777">
                        <w:tc>
                          <w:tcPr>
                            <w:tcW w:w="720" w:type="dxa"/>
                            <w:tcBorders>
                              <w:top w:val="nil"/>
                              <w:left w:val="nil"/>
                              <w:bottom w:val="nil"/>
                              <w:right w:val="nil"/>
                            </w:tcBorders>
                          </w:tcPr>
                          <w:p w14:paraId="77C05AEF" w14:textId="77777777" w:rsidR="00411925" w:rsidRDefault="00411925">
                            <w:pPr>
                              <w:rPr>
                                <w:i/>
                                <w:iCs/>
                                <w:sz w:val="16"/>
                                <w:szCs w:val="16"/>
                              </w:rPr>
                            </w:pPr>
                            <w:r>
                              <w:rPr>
                                <w:i/>
                                <w:iCs/>
                                <w:sz w:val="16"/>
                                <w:szCs w:val="16"/>
                              </w:rPr>
                              <w:t>m</w:t>
                            </w:r>
                          </w:p>
                        </w:tc>
                        <w:tc>
                          <w:tcPr>
                            <w:tcW w:w="1710" w:type="dxa"/>
                            <w:tcBorders>
                              <w:top w:val="nil"/>
                              <w:left w:val="nil"/>
                              <w:bottom w:val="nil"/>
                              <w:right w:val="nil"/>
                            </w:tcBorders>
                          </w:tcPr>
                          <w:p w14:paraId="296D6CD9" w14:textId="77777777" w:rsidR="00411925" w:rsidRDefault="00411925">
                            <w:pPr>
                              <w:rPr>
                                <w:sz w:val="16"/>
                                <w:szCs w:val="16"/>
                                <w:vertAlign w:val="superscript"/>
                              </w:rPr>
                            </w:pPr>
                            <w:r>
                              <w:rPr>
                                <w:sz w:val="16"/>
                                <w:szCs w:val="16"/>
                              </w:rPr>
                              <w:t>magnetic moment</w:t>
                            </w:r>
                          </w:p>
                        </w:tc>
                        <w:tc>
                          <w:tcPr>
                            <w:tcW w:w="2610" w:type="dxa"/>
                            <w:tcBorders>
                              <w:top w:val="nil"/>
                              <w:left w:val="nil"/>
                              <w:bottom w:val="nil"/>
                              <w:right w:val="nil"/>
                            </w:tcBorders>
                          </w:tcPr>
                          <w:p w14:paraId="65F59B91" w14:textId="77777777" w:rsidR="00411925" w:rsidRDefault="00411925">
                            <w:pPr>
                              <w:rPr>
                                <w:sz w:val="16"/>
                                <w:szCs w:val="16"/>
                              </w:rPr>
                            </w:pPr>
                            <w:r>
                              <w:rPr>
                                <w:sz w:val="16"/>
                                <w:szCs w:val="16"/>
                              </w:rPr>
                              <w:t xml:space="preserve">1 erg/G = 1 emu </w:t>
                            </w:r>
                          </w:p>
                          <w:p w14:paraId="1A5E089B"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411925" w14:paraId="688D0C97" w14:textId="77777777">
                        <w:tc>
                          <w:tcPr>
                            <w:tcW w:w="720" w:type="dxa"/>
                            <w:tcBorders>
                              <w:top w:val="nil"/>
                              <w:left w:val="nil"/>
                              <w:bottom w:val="nil"/>
                              <w:right w:val="nil"/>
                            </w:tcBorders>
                          </w:tcPr>
                          <w:p w14:paraId="68276364" w14:textId="77777777" w:rsidR="00411925" w:rsidRDefault="00411925">
                            <w:pPr>
                              <w:rPr>
                                <w:i/>
                                <w:iCs/>
                                <w:sz w:val="16"/>
                                <w:szCs w:val="16"/>
                              </w:rPr>
                            </w:pPr>
                            <w:r>
                              <w:rPr>
                                <w:i/>
                                <w:iCs/>
                                <w:sz w:val="16"/>
                                <w:szCs w:val="16"/>
                              </w:rPr>
                              <w:t>M</w:t>
                            </w:r>
                          </w:p>
                        </w:tc>
                        <w:tc>
                          <w:tcPr>
                            <w:tcW w:w="1710" w:type="dxa"/>
                            <w:tcBorders>
                              <w:top w:val="nil"/>
                              <w:left w:val="nil"/>
                              <w:bottom w:val="nil"/>
                              <w:right w:val="nil"/>
                            </w:tcBorders>
                          </w:tcPr>
                          <w:p w14:paraId="4A1CE18C" w14:textId="77777777" w:rsidR="00411925" w:rsidRDefault="00411925">
                            <w:pPr>
                              <w:rPr>
                                <w:sz w:val="16"/>
                                <w:szCs w:val="16"/>
                              </w:rPr>
                            </w:pPr>
                            <w:r>
                              <w:rPr>
                                <w:sz w:val="16"/>
                                <w:szCs w:val="16"/>
                              </w:rPr>
                              <w:t>magnetization</w:t>
                            </w:r>
                          </w:p>
                        </w:tc>
                        <w:tc>
                          <w:tcPr>
                            <w:tcW w:w="2610" w:type="dxa"/>
                            <w:tcBorders>
                              <w:top w:val="nil"/>
                              <w:left w:val="nil"/>
                              <w:bottom w:val="nil"/>
                              <w:right w:val="nil"/>
                            </w:tcBorders>
                          </w:tcPr>
                          <w:p w14:paraId="5105991E" w14:textId="77777777" w:rsidR="00411925" w:rsidRDefault="004119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ECFE4E5"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411925" w14:paraId="0AC50219" w14:textId="77777777">
                        <w:tc>
                          <w:tcPr>
                            <w:tcW w:w="720" w:type="dxa"/>
                            <w:tcBorders>
                              <w:top w:val="nil"/>
                              <w:left w:val="nil"/>
                              <w:bottom w:val="nil"/>
                              <w:right w:val="nil"/>
                            </w:tcBorders>
                          </w:tcPr>
                          <w:p w14:paraId="0628F02D" w14:textId="77777777" w:rsidR="00411925" w:rsidRDefault="0041192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6B92905D" w14:textId="77777777" w:rsidR="00411925" w:rsidRDefault="00411925">
                            <w:pPr>
                              <w:rPr>
                                <w:sz w:val="16"/>
                                <w:szCs w:val="16"/>
                              </w:rPr>
                            </w:pPr>
                            <w:r>
                              <w:rPr>
                                <w:sz w:val="16"/>
                                <w:szCs w:val="16"/>
                              </w:rPr>
                              <w:t>magnetization</w:t>
                            </w:r>
                          </w:p>
                        </w:tc>
                        <w:tc>
                          <w:tcPr>
                            <w:tcW w:w="2610" w:type="dxa"/>
                            <w:tcBorders>
                              <w:top w:val="nil"/>
                              <w:left w:val="nil"/>
                              <w:bottom w:val="nil"/>
                              <w:right w:val="nil"/>
                            </w:tcBorders>
                          </w:tcPr>
                          <w:p w14:paraId="70B92B74" w14:textId="77777777" w:rsidR="00411925" w:rsidRDefault="0041192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11925" w14:paraId="0B498970" w14:textId="77777777">
                        <w:tc>
                          <w:tcPr>
                            <w:tcW w:w="720" w:type="dxa"/>
                            <w:tcBorders>
                              <w:top w:val="nil"/>
                              <w:left w:val="nil"/>
                              <w:bottom w:val="nil"/>
                              <w:right w:val="nil"/>
                            </w:tcBorders>
                          </w:tcPr>
                          <w:p w14:paraId="42EE1D6C" w14:textId="77777777" w:rsidR="00411925" w:rsidRDefault="00411925">
                            <w:pPr>
                              <w:rPr>
                                <w:sz w:val="16"/>
                                <w:szCs w:val="16"/>
                              </w:rPr>
                            </w:pPr>
                            <w:r>
                              <w:rPr>
                                <w:sz w:val="16"/>
                                <w:szCs w:val="16"/>
                              </w:rPr>
                              <w:sym w:font="Symbol" w:char="F073"/>
                            </w:r>
                          </w:p>
                        </w:tc>
                        <w:tc>
                          <w:tcPr>
                            <w:tcW w:w="1710" w:type="dxa"/>
                            <w:tcBorders>
                              <w:top w:val="nil"/>
                              <w:left w:val="nil"/>
                              <w:bottom w:val="nil"/>
                              <w:right w:val="nil"/>
                            </w:tcBorders>
                          </w:tcPr>
                          <w:p w14:paraId="43EB95BF" w14:textId="77777777" w:rsidR="00411925" w:rsidRDefault="00411925">
                            <w:pPr>
                              <w:rPr>
                                <w:sz w:val="16"/>
                                <w:szCs w:val="16"/>
                              </w:rPr>
                            </w:pPr>
                            <w:r>
                              <w:rPr>
                                <w:sz w:val="16"/>
                                <w:szCs w:val="16"/>
                              </w:rPr>
                              <w:t>specific magnetization</w:t>
                            </w:r>
                          </w:p>
                        </w:tc>
                        <w:tc>
                          <w:tcPr>
                            <w:tcW w:w="2610" w:type="dxa"/>
                            <w:tcBorders>
                              <w:top w:val="nil"/>
                              <w:left w:val="nil"/>
                              <w:bottom w:val="nil"/>
                              <w:right w:val="nil"/>
                            </w:tcBorders>
                          </w:tcPr>
                          <w:p w14:paraId="3FDC8E3D" w14:textId="77777777" w:rsidR="00411925" w:rsidRDefault="00411925">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411925" w14:paraId="27D4A678" w14:textId="77777777">
                        <w:tc>
                          <w:tcPr>
                            <w:tcW w:w="720" w:type="dxa"/>
                            <w:tcBorders>
                              <w:top w:val="nil"/>
                              <w:left w:val="nil"/>
                              <w:bottom w:val="nil"/>
                              <w:right w:val="nil"/>
                            </w:tcBorders>
                          </w:tcPr>
                          <w:p w14:paraId="1F2A47E9" w14:textId="77777777" w:rsidR="00411925" w:rsidRDefault="00411925">
                            <w:pPr>
                              <w:rPr>
                                <w:i/>
                                <w:iCs/>
                                <w:sz w:val="16"/>
                                <w:szCs w:val="16"/>
                              </w:rPr>
                            </w:pPr>
                            <w:r>
                              <w:rPr>
                                <w:i/>
                                <w:iCs/>
                                <w:sz w:val="16"/>
                                <w:szCs w:val="16"/>
                              </w:rPr>
                              <w:t>j</w:t>
                            </w:r>
                          </w:p>
                        </w:tc>
                        <w:tc>
                          <w:tcPr>
                            <w:tcW w:w="1710" w:type="dxa"/>
                            <w:tcBorders>
                              <w:top w:val="nil"/>
                              <w:left w:val="nil"/>
                              <w:bottom w:val="nil"/>
                              <w:right w:val="nil"/>
                            </w:tcBorders>
                          </w:tcPr>
                          <w:p w14:paraId="34156E4B" w14:textId="77777777" w:rsidR="00411925" w:rsidRDefault="00411925">
                            <w:pPr>
                              <w:rPr>
                                <w:sz w:val="16"/>
                                <w:szCs w:val="16"/>
                              </w:rPr>
                            </w:pPr>
                            <w:r>
                              <w:rPr>
                                <w:sz w:val="16"/>
                                <w:szCs w:val="16"/>
                              </w:rPr>
                              <w:t xml:space="preserve">magnetic dipole </w:t>
                            </w:r>
                          </w:p>
                          <w:p w14:paraId="3534F303" w14:textId="77777777" w:rsidR="00411925" w:rsidRDefault="00411925">
                            <w:pPr>
                              <w:rPr>
                                <w:sz w:val="16"/>
                                <w:szCs w:val="16"/>
                              </w:rPr>
                            </w:pPr>
                            <w:r>
                              <w:rPr>
                                <w:sz w:val="16"/>
                                <w:szCs w:val="16"/>
                              </w:rPr>
                              <w:t xml:space="preserve">  moment</w:t>
                            </w:r>
                          </w:p>
                        </w:tc>
                        <w:tc>
                          <w:tcPr>
                            <w:tcW w:w="2610" w:type="dxa"/>
                            <w:tcBorders>
                              <w:top w:val="nil"/>
                              <w:left w:val="nil"/>
                              <w:bottom w:val="nil"/>
                              <w:right w:val="nil"/>
                            </w:tcBorders>
                          </w:tcPr>
                          <w:p w14:paraId="4B5B83AB" w14:textId="77777777" w:rsidR="00411925" w:rsidRDefault="00411925">
                            <w:pPr>
                              <w:rPr>
                                <w:sz w:val="16"/>
                                <w:szCs w:val="16"/>
                              </w:rPr>
                            </w:pPr>
                            <w:r>
                              <w:rPr>
                                <w:sz w:val="16"/>
                                <w:szCs w:val="16"/>
                              </w:rPr>
                              <w:t xml:space="preserve">1 erg/G = 1 emu </w:t>
                            </w:r>
                          </w:p>
                          <w:p w14:paraId="10D71F33"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411925" w14:paraId="3FD02D9E" w14:textId="77777777">
                        <w:tc>
                          <w:tcPr>
                            <w:tcW w:w="720" w:type="dxa"/>
                            <w:tcBorders>
                              <w:top w:val="nil"/>
                              <w:left w:val="nil"/>
                              <w:bottom w:val="nil"/>
                              <w:right w:val="nil"/>
                            </w:tcBorders>
                          </w:tcPr>
                          <w:p w14:paraId="24031340" w14:textId="77777777" w:rsidR="00411925" w:rsidRDefault="00411925">
                            <w:pPr>
                              <w:rPr>
                                <w:i/>
                                <w:iCs/>
                                <w:sz w:val="16"/>
                                <w:szCs w:val="16"/>
                              </w:rPr>
                            </w:pPr>
                            <w:r>
                              <w:rPr>
                                <w:i/>
                                <w:iCs/>
                                <w:sz w:val="16"/>
                                <w:szCs w:val="16"/>
                              </w:rPr>
                              <w:t>J</w:t>
                            </w:r>
                          </w:p>
                        </w:tc>
                        <w:tc>
                          <w:tcPr>
                            <w:tcW w:w="1710" w:type="dxa"/>
                            <w:tcBorders>
                              <w:top w:val="nil"/>
                              <w:left w:val="nil"/>
                              <w:bottom w:val="nil"/>
                              <w:right w:val="nil"/>
                            </w:tcBorders>
                          </w:tcPr>
                          <w:p w14:paraId="250646EF" w14:textId="77777777" w:rsidR="00411925" w:rsidRDefault="00411925">
                            <w:pPr>
                              <w:rPr>
                                <w:sz w:val="16"/>
                                <w:szCs w:val="16"/>
                              </w:rPr>
                            </w:pPr>
                            <w:r>
                              <w:rPr>
                                <w:sz w:val="16"/>
                                <w:szCs w:val="16"/>
                              </w:rPr>
                              <w:t>magnetic polarization</w:t>
                            </w:r>
                          </w:p>
                        </w:tc>
                        <w:tc>
                          <w:tcPr>
                            <w:tcW w:w="2610" w:type="dxa"/>
                            <w:tcBorders>
                              <w:top w:val="nil"/>
                              <w:left w:val="nil"/>
                              <w:bottom w:val="nil"/>
                              <w:right w:val="nil"/>
                            </w:tcBorders>
                          </w:tcPr>
                          <w:p w14:paraId="7CDBF9A4" w14:textId="77777777" w:rsidR="00411925" w:rsidRDefault="004119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E04F8F9"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411925" w14:paraId="6E1ED0E6" w14:textId="77777777">
                        <w:tc>
                          <w:tcPr>
                            <w:tcW w:w="720" w:type="dxa"/>
                            <w:tcBorders>
                              <w:top w:val="nil"/>
                              <w:left w:val="nil"/>
                              <w:bottom w:val="nil"/>
                              <w:right w:val="nil"/>
                            </w:tcBorders>
                          </w:tcPr>
                          <w:p w14:paraId="3072D2FA" w14:textId="77777777" w:rsidR="00411925" w:rsidRDefault="00411925">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0148CB9" w14:textId="77777777" w:rsidR="00411925" w:rsidRDefault="00411925">
                            <w:pPr>
                              <w:rPr>
                                <w:sz w:val="16"/>
                                <w:szCs w:val="16"/>
                              </w:rPr>
                            </w:pPr>
                            <w:r>
                              <w:rPr>
                                <w:sz w:val="16"/>
                                <w:szCs w:val="16"/>
                              </w:rPr>
                              <w:t>susceptibility</w:t>
                            </w:r>
                          </w:p>
                        </w:tc>
                        <w:tc>
                          <w:tcPr>
                            <w:tcW w:w="2610" w:type="dxa"/>
                            <w:tcBorders>
                              <w:top w:val="nil"/>
                              <w:left w:val="nil"/>
                              <w:bottom w:val="nil"/>
                              <w:right w:val="nil"/>
                            </w:tcBorders>
                          </w:tcPr>
                          <w:p w14:paraId="6F676F1E"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11925" w14:paraId="35CB9044" w14:textId="77777777">
                        <w:tc>
                          <w:tcPr>
                            <w:tcW w:w="720" w:type="dxa"/>
                            <w:tcBorders>
                              <w:top w:val="nil"/>
                              <w:left w:val="nil"/>
                              <w:bottom w:val="nil"/>
                              <w:right w:val="nil"/>
                            </w:tcBorders>
                          </w:tcPr>
                          <w:p w14:paraId="2F410343" w14:textId="77777777" w:rsidR="00411925" w:rsidRDefault="0041192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6C26F6FB" w14:textId="77777777" w:rsidR="00411925" w:rsidRDefault="00411925">
                            <w:pPr>
                              <w:rPr>
                                <w:sz w:val="16"/>
                                <w:szCs w:val="16"/>
                              </w:rPr>
                            </w:pPr>
                            <w:r>
                              <w:rPr>
                                <w:sz w:val="16"/>
                                <w:szCs w:val="16"/>
                              </w:rPr>
                              <w:t>mass susceptibility</w:t>
                            </w:r>
                          </w:p>
                        </w:tc>
                        <w:tc>
                          <w:tcPr>
                            <w:tcW w:w="2610" w:type="dxa"/>
                            <w:tcBorders>
                              <w:top w:val="nil"/>
                              <w:left w:val="nil"/>
                              <w:bottom w:val="nil"/>
                              <w:right w:val="nil"/>
                            </w:tcBorders>
                          </w:tcPr>
                          <w:p w14:paraId="2DDDECA0" w14:textId="77777777" w:rsidR="00411925" w:rsidRDefault="0041192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411925" w14:paraId="5B04AC4C" w14:textId="77777777">
                        <w:tc>
                          <w:tcPr>
                            <w:tcW w:w="720" w:type="dxa"/>
                            <w:tcBorders>
                              <w:top w:val="nil"/>
                              <w:left w:val="nil"/>
                              <w:bottom w:val="nil"/>
                              <w:right w:val="nil"/>
                            </w:tcBorders>
                          </w:tcPr>
                          <w:p w14:paraId="5D6A47E2" w14:textId="77777777" w:rsidR="00411925" w:rsidRDefault="00411925">
                            <w:pPr>
                              <w:rPr>
                                <w:sz w:val="16"/>
                                <w:szCs w:val="16"/>
                              </w:rPr>
                            </w:pPr>
                            <w:r>
                              <w:rPr>
                                <w:sz w:val="16"/>
                                <w:szCs w:val="16"/>
                              </w:rPr>
                              <w:sym w:font="Symbol" w:char="F06D"/>
                            </w:r>
                          </w:p>
                        </w:tc>
                        <w:tc>
                          <w:tcPr>
                            <w:tcW w:w="1710" w:type="dxa"/>
                            <w:tcBorders>
                              <w:top w:val="nil"/>
                              <w:left w:val="nil"/>
                              <w:bottom w:val="nil"/>
                              <w:right w:val="nil"/>
                            </w:tcBorders>
                          </w:tcPr>
                          <w:p w14:paraId="5154985F" w14:textId="77777777" w:rsidR="00411925" w:rsidRDefault="00411925">
                            <w:pPr>
                              <w:rPr>
                                <w:sz w:val="16"/>
                                <w:szCs w:val="16"/>
                              </w:rPr>
                            </w:pPr>
                            <w:r>
                              <w:rPr>
                                <w:sz w:val="16"/>
                                <w:szCs w:val="16"/>
                              </w:rPr>
                              <w:t>permeability</w:t>
                            </w:r>
                          </w:p>
                        </w:tc>
                        <w:tc>
                          <w:tcPr>
                            <w:tcW w:w="2610" w:type="dxa"/>
                            <w:tcBorders>
                              <w:top w:val="nil"/>
                              <w:left w:val="nil"/>
                              <w:bottom w:val="nil"/>
                              <w:right w:val="nil"/>
                            </w:tcBorders>
                          </w:tcPr>
                          <w:p w14:paraId="3566443D"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F5495D4" w14:textId="77777777" w:rsidR="00411925" w:rsidRDefault="00411925">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411925" w14:paraId="074A7A30" w14:textId="77777777">
                        <w:tc>
                          <w:tcPr>
                            <w:tcW w:w="720" w:type="dxa"/>
                            <w:tcBorders>
                              <w:top w:val="nil"/>
                              <w:left w:val="nil"/>
                              <w:bottom w:val="nil"/>
                              <w:right w:val="nil"/>
                            </w:tcBorders>
                          </w:tcPr>
                          <w:p w14:paraId="5D52C7FC" w14:textId="77777777" w:rsidR="00411925" w:rsidRDefault="0041192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BCEE95C" w14:textId="77777777" w:rsidR="00411925" w:rsidRDefault="00411925">
                            <w:pPr>
                              <w:rPr>
                                <w:sz w:val="16"/>
                                <w:szCs w:val="16"/>
                              </w:rPr>
                            </w:pPr>
                            <w:r>
                              <w:rPr>
                                <w:sz w:val="16"/>
                                <w:szCs w:val="16"/>
                              </w:rPr>
                              <w:t>relative permeability</w:t>
                            </w:r>
                          </w:p>
                        </w:tc>
                        <w:tc>
                          <w:tcPr>
                            <w:tcW w:w="2610" w:type="dxa"/>
                            <w:tcBorders>
                              <w:top w:val="nil"/>
                              <w:left w:val="nil"/>
                              <w:bottom w:val="nil"/>
                              <w:right w:val="nil"/>
                            </w:tcBorders>
                          </w:tcPr>
                          <w:p w14:paraId="5BDB4DF4" w14:textId="77777777" w:rsidR="00411925" w:rsidRDefault="00411925">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411925" w14:paraId="0F54EBED" w14:textId="77777777">
                        <w:tc>
                          <w:tcPr>
                            <w:tcW w:w="720" w:type="dxa"/>
                            <w:tcBorders>
                              <w:top w:val="nil"/>
                              <w:left w:val="nil"/>
                              <w:bottom w:val="nil"/>
                              <w:right w:val="nil"/>
                            </w:tcBorders>
                          </w:tcPr>
                          <w:p w14:paraId="4F3E302B" w14:textId="77777777" w:rsidR="00411925" w:rsidRDefault="00411925">
                            <w:pPr>
                              <w:rPr>
                                <w:i/>
                                <w:iCs/>
                                <w:sz w:val="16"/>
                                <w:szCs w:val="16"/>
                              </w:rPr>
                            </w:pPr>
                            <w:r>
                              <w:rPr>
                                <w:i/>
                                <w:iCs/>
                                <w:sz w:val="16"/>
                                <w:szCs w:val="16"/>
                              </w:rPr>
                              <w:t>w, W</w:t>
                            </w:r>
                          </w:p>
                        </w:tc>
                        <w:tc>
                          <w:tcPr>
                            <w:tcW w:w="1710" w:type="dxa"/>
                            <w:tcBorders>
                              <w:top w:val="nil"/>
                              <w:left w:val="nil"/>
                              <w:bottom w:val="nil"/>
                              <w:right w:val="nil"/>
                            </w:tcBorders>
                          </w:tcPr>
                          <w:p w14:paraId="1FCACC52" w14:textId="77777777" w:rsidR="00411925" w:rsidRDefault="00411925">
                            <w:pPr>
                              <w:rPr>
                                <w:sz w:val="16"/>
                                <w:szCs w:val="16"/>
                              </w:rPr>
                            </w:pPr>
                            <w:r>
                              <w:rPr>
                                <w:sz w:val="16"/>
                                <w:szCs w:val="16"/>
                              </w:rPr>
                              <w:t>energy density</w:t>
                            </w:r>
                          </w:p>
                        </w:tc>
                        <w:tc>
                          <w:tcPr>
                            <w:tcW w:w="2610" w:type="dxa"/>
                            <w:tcBorders>
                              <w:top w:val="nil"/>
                              <w:left w:val="nil"/>
                              <w:bottom w:val="nil"/>
                              <w:right w:val="nil"/>
                            </w:tcBorders>
                          </w:tcPr>
                          <w:p w14:paraId="420D3271" w14:textId="77777777" w:rsidR="00411925" w:rsidRDefault="00411925">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11925" w14:paraId="187A1986" w14:textId="77777777">
                        <w:trPr>
                          <w:trHeight w:val="279"/>
                        </w:trPr>
                        <w:tc>
                          <w:tcPr>
                            <w:tcW w:w="720" w:type="dxa"/>
                            <w:tcBorders>
                              <w:top w:val="nil"/>
                              <w:left w:val="nil"/>
                              <w:bottom w:val="double" w:sz="6" w:space="0" w:color="auto"/>
                              <w:right w:val="nil"/>
                            </w:tcBorders>
                          </w:tcPr>
                          <w:p w14:paraId="47EB9287" w14:textId="77777777" w:rsidR="00411925" w:rsidRDefault="00411925">
                            <w:pPr>
                              <w:rPr>
                                <w:i/>
                                <w:iCs/>
                                <w:sz w:val="16"/>
                                <w:szCs w:val="16"/>
                              </w:rPr>
                            </w:pPr>
                            <w:r>
                              <w:rPr>
                                <w:i/>
                                <w:iCs/>
                                <w:sz w:val="16"/>
                                <w:szCs w:val="16"/>
                              </w:rPr>
                              <w:t>N, D</w:t>
                            </w:r>
                          </w:p>
                        </w:tc>
                        <w:tc>
                          <w:tcPr>
                            <w:tcW w:w="1710" w:type="dxa"/>
                            <w:tcBorders>
                              <w:top w:val="nil"/>
                              <w:left w:val="nil"/>
                              <w:bottom w:val="double" w:sz="6" w:space="0" w:color="auto"/>
                              <w:right w:val="nil"/>
                            </w:tcBorders>
                          </w:tcPr>
                          <w:p w14:paraId="33611E0F" w14:textId="77777777" w:rsidR="00411925" w:rsidRDefault="00411925">
                            <w:pPr>
                              <w:rPr>
                                <w:sz w:val="16"/>
                                <w:szCs w:val="16"/>
                              </w:rPr>
                            </w:pPr>
                            <w:r>
                              <w:rPr>
                                <w:sz w:val="16"/>
                                <w:szCs w:val="16"/>
                              </w:rPr>
                              <w:t>demagnetizing factor</w:t>
                            </w:r>
                          </w:p>
                        </w:tc>
                        <w:tc>
                          <w:tcPr>
                            <w:tcW w:w="2610" w:type="dxa"/>
                            <w:tcBorders>
                              <w:top w:val="nil"/>
                              <w:left w:val="nil"/>
                              <w:bottom w:val="double" w:sz="6" w:space="0" w:color="auto"/>
                              <w:right w:val="nil"/>
                            </w:tcBorders>
                          </w:tcPr>
                          <w:p w14:paraId="2FCAF733"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1F31F3C9" w14:textId="77777777" w:rsidR="00411925" w:rsidRDefault="00411925" w:rsidP="00411925">
                      <w:pPr>
                        <w:pStyle w:val="FootnoteText"/>
                      </w:pPr>
                      <w:r>
                        <w:t xml:space="preserve">Vertical lines are optional in tables. Statements that serve as captions for the entire table do not need footnote letters. </w:t>
                      </w:r>
                    </w:p>
                    <w:p w14:paraId="5A623225" w14:textId="77777777" w:rsidR="00411925" w:rsidRDefault="00411925" w:rsidP="00411925">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42AA444" w14:textId="77777777" w:rsidR="00411925" w:rsidRDefault="00411925" w:rsidP="00411925">
                      <w:pPr>
                        <w:pStyle w:val="FootnoteText"/>
                      </w:pPr>
                    </w:p>
                    <w:p w14:paraId="72EC6A9D" w14:textId="77777777" w:rsidR="00411925" w:rsidRDefault="00411925" w:rsidP="00411925"/>
                    <w:p w14:paraId="248D7009" w14:textId="77777777" w:rsidR="00411925" w:rsidRDefault="00411925" w:rsidP="00411925"/>
                    <w:p w14:paraId="610FD864" w14:textId="77777777" w:rsidR="00411925" w:rsidRDefault="00411925" w:rsidP="00411925"/>
                    <w:p w14:paraId="37ED6D57" w14:textId="77777777" w:rsidR="00411925" w:rsidRDefault="00411925" w:rsidP="00411925"/>
                    <w:p w14:paraId="2A88637F" w14:textId="77777777" w:rsidR="00411925" w:rsidRDefault="00411925" w:rsidP="00411925"/>
                    <w:p w14:paraId="4D5DBE27" w14:textId="77777777" w:rsidR="00411925" w:rsidRDefault="00411925" w:rsidP="00411925"/>
                    <w:p w14:paraId="2054AECB" w14:textId="77777777" w:rsidR="00411925" w:rsidRDefault="00411925" w:rsidP="00411925"/>
                    <w:p w14:paraId="6BC2664E" w14:textId="77777777" w:rsidR="00411925" w:rsidRDefault="00411925" w:rsidP="00411925"/>
                  </w:txbxContent>
                </v:textbox>
                <w10:wrap type="topAndBottom"/>
              </v:shape>
            </w:pict>
          </mc:Fallback>
        </mc:AlternateContent>
      </w:r>
      <w:r w:rsidR="001B36B1" w:rsidRPr="00411925">
        <w:t>Sizing</w:t>
      </w:r>
      <w:r w:rsidR="001B36B1" w:rsidRPr="0013354F">
        <w:t xml:space="preserve"> of Graphics</w:t>
      </w:r>
    </w:p>
    <w:p w14:paraId="707AE803" w14:textId="77777777"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43DCC3FC" w14:textId="77777777" w:rsidR="001B36B1" w:rsidRPr="000A0533" w:rsidRDefault="001B36B1" w:rsidP="000A0533">
      <w:pPr>
        <w:pStyle w:val="Heading2"/>
        <w:rPr>
          <w:rStyle w:val="bodytype"/>
          <w:rFonts w:ascii="Times New Roman" w:hAnsi="Times New Roman" w:cs="Times New Roman"/>
          <w:color w:val="auto"/>
          <w:szCs w:val="20"/>
        </w:rPr>
      </w:pPr>
      <w:r w:rsidRPr="000A0533">
        <w:t>Resolution</w:t>
      </w:r>
      <w:r w:rsidRPr="000A0533">
        <w:rPr>
          <w:rStyle w:val="bodytype"/>
          <w:rFonts w:ascii="Times New Roman" w:hAnsi="Times New Roman" w:cs="Times New Roman"/>
          <w:color w:val="auto"/>
          <w:szCs w:val="20"/>
        </w:rPr>
        <w:t xml:space="preserve"> </w:t>
      </w:r>
    </w:p>
    <w:p w14:paraId="07577789" w14:textId="77777777" w:rsidR="001B36B1" w:rsidRPr="004102FE" w:rsidRDefault="001B36B1" w:rsidP="004102FE">
      <w:pPr>
        <w:pStyle w:val="Text"/>
        <w:rPr>
          <w:rStyle w:val="bodytype"/>
          <w:rFonts w:ascii="Times New Roman" w:hAnsi="Times New Roman" w:cs="Times New Roman"/>
          <w:color w:val="auto"/>
          <w:szCs w:val="20"/>
        </w:rPr>
      </w:pPr>
      <w:r w:rsidRPr="004102FE">
        <w:rPr>
          <w:rStyle w:val="bodytype"/>
          <w:rFonts w:ascii="Times New Roman" w:hAnsi="Times New Roman" w:cs="Times New Roman"/>
          <w:color w:val="auto"/>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0A0533" w:rsidRDefault="001B36B1" w:rsidP="000A0533">
      <w:pPr>
        <w:pStyle w:val="Heading2"/>
        <w:rPr>
          <w:rStyle w:val="bodytype"/>
          <w:rFonts w:ascii="Times New Roman" w:hAnsi="Times New Roman" w:cs="Times New Roman"/>
          <w:color w:val="auto"/>
          <w:szCs w:val="20"/>
        </w:rPr>
      </w:pPr>
      <w:r w:rsidRPr="000A0533">
        <w:rPr>
          <w:rStyle w:val="bodytype"/>
          <w:rFonts w:ascii="Times New Roman" w:hAnsi="Times New Roman" w:cs="Times New Roman"/>
          <w:color w:val="auto"/>
          <w:szCs w:val="20"/>
        </w:rPr>
        <w:lastRenderedPageBreak/>
        <w:t>Vector Art</w:t>
      </w:r>
    </w:p>
    <w:p w14:paraId="06D66504" w14:textId="599E58B3" w:rsidR="001B36B1" w:rsidRPr="004102FE" w:rsidRDefault="001B36B1" w:rsidP="004102FE">
      <w:pPr>
        <w:pStyle w:val="Text"/>
        <w:rPr>
          <w:rStyle w:val="bodytype"/>
          <w:rFonts w:ascii="Times New Roman" w:hAnsi="Times New Roman" w:cs="Times New Roman"/>
          <w:color w:val="auto"/>
          <w:szCs w:val="20"/>
        </w:rPr>
      </w:pPr>
      <w:r w:rsidRPr="004102FE">
        <w:rPr>
          <w:rStyle w:val="bodytype"/>
          <w:rFonts w:ascii="Times New Roman" w:hAnsi="Times New Roman" w:cs="Times New Roman"/>
          <w:color w:val="auto"/>
          <w:szCs w:val="20"/>
        </w:rPr>
        <w:t xml:space="preserve">While </w:t>
      </w:r>
      <w:r w:rsidR="004361D0" w:rsidRPr="004102FE">
        <w:rPr>
          <w:rStyle w:val="bodytype"/>
          <w:rFonts w:ascii="Times New Roman" w:hAnsi="Times New Roman" w:cs="Times New Roman"/>
          <w:color w:val="auto"/>
          <w:szCs w:val="20"/>
        </w:rPr>
        <w:t>JUTI</w:t>
      </w:r>
      <w:r w:rsidRPr="004102FE">
        <w:rPr>
          <w:rStyle w:val="bodytype"/>
          <w:rFonts w:ascii="Times New Roman" w:hAnsi="Times New Roman" w:cs="Times New Roman"/>
          <w:color w:val="auto"/>
          <w:szCs w:val="20"/>
        </w:rPr>
        <w:t xml:space="preserve"> does accept</w:t>
      </w:r>
      <w:r w:rsidR="00DE07FA" w:rsidRPr="004102FE">
        <w:rPr>
          <w:rStyle w:val="bodytype"/>
          <w:rFonts w:ascii="Times New Roman" w:hAnsi="Times New Roman" w:cs="Times New Roman"/>
          <w:color w:val="auto"/>
          <w:szCs w:val="20"/>
        </w:rPr>
        <w:t xml:space="preserve">, and even recommends that authors submit artwork in vector format, it is our </w:t>
      </w:r>
      <w:r w:rsidRPr="004102FE">
        <w:rPr>
          <w:rStyle w:val="bodytype"/>
          <w:rFonts w:ascii="Times New Roman" w:hAnsi="Times New Roman" w:cs="Times New Roman"/>
          <w:color w:val="auto"/>
          <w:szCs w:val="20"/>
        </w:rPr>
        <w:t xml:space="preserve">policy is to rasterize all figures for publication. This is done in order to preserve the figures’ integrity across multiple </w:t>
      </w:r>
      <w:r w:rsidR="0013354F" w:rsidRPr="004102FE">
        <w:rPr>
          <w:rStyle w:val="bodytype"/>
          <w:rFonts w:ascii="Times New Roman" w:hAnsi="Times New Roman" w:cs="Times New Roman"/>
          <w:color w:val="auto"/>
          <w:szCs w:val="20"/>
        </w:rPr>
        <w:t xml:space="preserve">computer </w:t>
      </w:r>
      <w:r w:rsidRPr="004102FE">
        <w:rPr>
          <w:rStyle w:val="bodytype"/>
          <w:rFonts w:ascii="Times New Roman" w:hAnsi="Times New Roman" w:cs="Times New Roman"/>
          <w:color w:val="auto"/>
          <w:szCs w:val="20"/>
        </w:rPr>
        <w:t xml:space="preserve">platforms. </w:t>
      </w:r>
    </w:p>
    <w:p w14:paraId="69EE020C" w14:textId="77777777" w:rsidR="001B36B1" w:rsidRPr="0013354F" w:rsidRDefault="001B36B1" w:rsidP="001F4C5C">
      <w:pPr>
        <w:jc w:val="both"/>
      </w:pPr>
    </w:p>
    <w:p w14:paraId="6AD17E04" w14:textId="77777777" w:rsidR="001B36B1" w:rsidRPr="000A0533" w:rsidRDefault="001B36B1" w:rsidP="000A0533">
      <w:pPr>
        <w:pStyle w:val="Heading2"/>
        <w:rPr>
          <w:rStyle w:val="bodytype"/>
          <w:rFonts w:ascii="Times New Roman" w:hAnsi="Times New Roman" w:cs="Times New Roman"/>
          <w:color w:val="auto"/>
          <w:szCs w:val="20"/>
        </w:rPr>
      </w:pPr>
      <w:r w:rsidRPr="000A0533">
        <w:rPr>
          <w:rStyle w:val="BodyText2"/>
          <w:rFonts w:cs="Times New Roman"/>
          <w:color w:val="auto"/>
          <w:szCs w:val="20"/>
        </w:rPr>
        <w:t>Color Space</w:t>
      </w:r>
    </w:p>
    <w:p w14:paraId="01DC62BB" w14:textId="1CD29A1B"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The term color space refers to the entire sum of colors that can be represented within the said medium. For our purposes, the three main co</w:t>
      </w:r>
      <w:r w:rsidR="00216141" w:rsidRPr="004102FE">
        <w:rPr>
          <w:rStyle w:val="BodyText2"/>
          <w:rFonts w:cs="Times New Roman"/>
          <w:color w:val="auto"/>
          <w:szCs w:val="20"/>
        </w:rPr>
        <w:t>lor spaces are Grayscale, RGB (red/green/blue) and CMYK (cyan/magenta/yellow/black</w:t>
      </w:r>
      <w:r w:rsidRPr="004102FE">
        <w:rPr>
          <w:rStyle w:val="BodyText2"/>
          <w:rFonts w:cs="Times New Roman"/>
          <w:color w:val="auto"/>
          <w:szCs w:val="20"/>
        </w:rPr>
        <w:t>). RGB is generally used with on-screen graphics, whereas CMYK is used for printing purposes.</w:t>
      </w:r>
    </w:p>
    <w:p w14:paraId="7EC45C66" w14:textId="00D74D29" w:rsidR="001B36B1" w:rsidRPr="004102FE" w:rsidRDefault="001B36B1" w:rsidP="004102FE">
      <w:pPr>
        <w:pStyle w:val="Text"/>
      </w:pPr>
      <w:r w:rsidRPr="004102FE">
        <w:rPr>
          <w:rStyle w:val="BodyText2"/>
          <w:rFonts w:cs="Times New Roman"/>
          <w:color w:val="auto"/>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sidRPr="004102FE">
        <w:rPr>
          <w:rStyle w:val="BodyText2"/>
          <w:rFonts w:cs="Times New Roman"/>
          <w:color w:val="auto"/>
          <w:szCs w:val="20"/>
        </w:rPr>
        <w:t>.</w:t>
      </w:r>
      <w:r w:rsidRPr="004102FE">
        <w:rPr>
          <w:rStyle w:val="BodyText2"/>
          <w:rFonts w:cs="Times New Roman"/>
          <w:color w:val="auto"/>
          <w:szCs w:val="20"/>
        </w:rPr>
        <w:t>TIF/</w:t>
      </w:r>
      <w:r w:rsidR="00A554A3" w:rsidRPr="004102FE">
        <w:rPr>
          <w:rStyle w:val="BodyText2"/>
          <w:rFonts w:cs="Times New Roman"/>
          <w:color w:val="auto"/>
          <w:szCs w:val="20"/>
        </w:rPr>
        <w:t>.</w:t>
      </w:r>
      <w:r w:rsidRPr="004102FE">
        <w:rPr>
          <w:rStyle w:val="BodyText2"/>
          <w:rFonts w:cs="Times New Roman"/>
          <w:color w:val="auto"/>
          <w:szCs w:val="20"/>
        </w:rPr>
        <w:t>TIFF is the recommended file format.</w:t>
      </w:r>
    </w:p>
    <w:p w14:paraId="4E19A54D" w14:textId="77777777" w:rsidR="001B36B1" w:rsidRPr="0013354F" w:rsidRDefault="001B36B1" w:rsidP="001B36B1"/>
    <w:p w14:paraId="48E74946" w14:textId="77777777" w:rsidR="001B36B1" w:rsidRPr="000A0533" w:rsidRDefault="001B36B1" w:rsidP="000A0533">
      <w:pPr>
        <w:pStyle w:val="Heading2"/>
      </w:pPr>
      <w:r w:rsidRPr="000A0533">
        <w:t>Accepted Fonts Within Figures</w:t>
      </w:r>
    </w:p>
    <w:p w14:paraId="6BF2D526" w14:textId="5D2E3924"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 xml:space="preserve">When preparing your graphics </w:t>
      </w:r>
      <w:r w:rsidR="00133DD0" w:rsidRPr="004102FE">
        <w:rPr>
          <w:rStyle w:val="BodyText2"/>
          <w:rFonts w:cs="Times New Roman"/>
          <w:color w:val="auto"/>
          <w:szCs w:val="20"/>
        </w:rPr>
        <w:t>JUTI</w:t>
      </w:r>
      <w:r w:rsidRPr="004102FE">
        <w:rPr>
          <w:rStyle w:val="BodyText2"/>
          <w:rFonts w:cs="Times New Roman"/>
          <w:color w:val="auto"/>
          <w:szCs w:val="20"/>
        </w:rPr>
        <w:t xml:space="preserve"> suggests that you use of one of the following Open Type fonts: Times New Roman, Helvetica, </w:t>
      </w:r>
      <w:r w:rsidR="00885258" w:rsidRPr="004102FE">
        <w:rPr>
          <w:rStyle w:val="BodyText2"/>
          <w:rFonts w:cs="Times New Roman"/>
          <w:color w:val="auto"/>
          <w:szCs w:val="20"/>
        </w:rPr>
        <w:t xml:space="preserve">Arial, </w:t>
      </w:r>
      <w:r w:rsidR="000D2BDE" w:rsidRPr="004102FE">
        <w:rPr>
          <w:rStyle w:val="BodyText2"/>
          <w:rFonts w:cs="Times New Roman"/>
          <w:color w:val="auto"/>
          <w:szCs w:val="20"/>
        </w:rPr>
        <w:t xml:space="preserve">Cambria, and </w:t>
      </w:r>
      <w:r w:rsidRPr="004102FE">
        <w:rPr>
          <w:rStyle w:val="BodyText2"/>
          <w:rFonts w:cs="Times New Roman"/>
          <w:color w:val="auto"/>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4102FE" w:rsidRDefault="001B36B1" w:rsidP="004102FE">
      <w:pPr>
        <w:pStyle w:val="Text"/>
      </w:pPr>
      <w:r w:rsidRPr="004102FE">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5.25pt" o:ole="" fillcolor="window">
            <v:imagedata r:id="rId14" o:title=""/>
          </v:shape>
          <o:OLEObject Type="Embed" ProgID="Equation.3" ShapeID="_x0000_i1026" DrawAspect="Content" ObjectID="_1551004754" r:id="rId15"/>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0A0533" w:rsidRDefault="001B36B1" w:rsidP="000A0533">
      <w:pPr>
        <w:pStyle w:val="Heading3"/>
      </w:pPr>
      <w:r w:rsidRPr="000A0533">
        <w:t>Subfigure Labels in Multipart Figures and Tables</w:t>
      </w:r>
    </w:p>
    <w:p w14:paraId="1AB2A621" w14:textId="77777777" w:rsidR="001B36B1" w:rsidRDefault="001B36B1" w:rsidP="004102FE">
      <w:pPr>
        <w:pStyle w:val="Text"/>
      </w:pPr>
      <w:r w:rsidRPr="00E857A2">
        <w:t xml:space="preserve">Multipart figures should be combined and labeled before final submission. Labels should appear centered below each subfigure in 8 point Times New Roman font in the format of (a) (b) (c). </w:t>
      </w:r>
    </w:p>
    <w:p w14:paraId="2C4A1CDF" w14:textId="77777777" w:rsidR="000A0533" w:rsidRPr="00E857A2" w:rsidRDefault="000A0533" w:rsidP="001F4C5C">
      <w:pPr>
        <w:ind w:firstLine="144"/>
        <w:jc w:val="both"/>
      </w:pPr>
    </w:p>
    <w:p w14:paraId="529C005A" w14:textId="77777777" w:rsidR="001B36B1" w:rsidRPr="000A0533" w:rsidRDefault="001B36B1" w:rsidP="000A0533">
      <w:pPr>
        <w:pStyle w:val="Heading2"/>
      </w:pPr>
      <w:r w:rsidRPr="000A0533">
        <w:t>File Naming</w:t>
      </w:r>
    </w:p>
    <w:p w14:paraId="45C657A9" w14:textId="77777777" w:rsidR="001B36B1" w:rsidRPr="004102FE" w:rsidRDefault="001B36B1" w:rsidP="004102FE">
      <w:pPr>
        <w:pStyle w:val="Text"/>
        <w:rPr>
          <w:rStyle w:val="BodyText2"/>
          <w:rFonts w:cs="Times New Roman"/>
          <w:color w:val="auto"/>
          <w:szCs w:val="20"/>
        </w:rPr>
      </w:pPr>
      <w:r w:rsidRPr="0013354F">
        <w:rPr>
          <w:rStyle w:val="BodyText2"/>
          <w:rFonts w:ascii="Times" w:hAnsi="Times"/>
          <w:color w:val="000000" w:themeColor="text1"/>
          <w:sz w:val="20"/>
          <w:szCs w:val="20"/>
        </w:rPr>
        <w:tab/>
      </w:r>
      <w:r w:rsidRPr="004102FE">
        <w:rPr>
          <w:rStyle w:val="BodyText2"/>
          <w:rFonts w:cs="Times New Roman"/>
          <w:color w:val="auto"/>
          <w:szCs w:val="20"/>
        </w:rPr>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ab/>
        <w:t>Author photographs should be named using the first five characters of the pictured author’s last name</w:t>
      </w:r>
      <w:r w:rsidR="00D92E96" w:rsidRPr="004102FE">
        <w:rPr>
          <w:rStyle w:val="BodyText2"/>
          <w:rFonts w:cs="Times New Roman"/>
          <w:color w:val="auto"/>
          <w:szCs w:val="20"/>
        </w:rPr>
        <w:t xml:space="preserve">. </w:t>
      </w:r>
      <w:r w:rsidRPr="004102FE">
        <w:rPr>
          <w:rStyle w:val="BodyText2"/>
          <w:rFonts w:cs="Times New Roman"/>
          <w:color w:val="auto"/>
          <w:szCs w:val="20"/>
        </w:rPr>
        <w:t xml:space="preserve">For example, four author photographs for a paper may be named: oppen.ps, moshc.tif, chen.eps, and duran.pdf.  </w:t>
      </w:r>
    </w:p>
    <w:p w14:paraId="170BA752" w14:textId="6729D877"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ab/>
        <w:t xml:space="preserve">If two authors or more have the same last name, their first initial(s) can be substituted for the fifth, fourth, third... letters of their surname until the degree where there is differentiation. For </w:t>
      </w:r>
      <w:r w:rsidR="00216141" w:rsidRPr="004102FE">
        <w:rPr>
          <w:rStyle w:val="BodyText2"/>
          <w:rFonts w:cs="Times New Roman"/>
          <w:color w:val="auto"/>
          <w:szCs w:val="20"/>
        </w:rPr>
        <w:t>e</w:t>
      </w:r>
      <w:r w:rsidRPr="004102FE">
        <w:rPr>
          <w:rStyle w:val="BodyText2"/>
          <w:rFonts w:cs="Times New Roman"/>
          <w:color w:val="auto"/>
          <w:szCs w:val="20"/>
        </w:rPr>
        <w:t>xample, two authors Michael and Monica Opp</w:t>
      </w:r>
      <w:r w:rsidR="00216141" w:rsidRPr="004102FE">
        <w:rPr>
          <w:rStyle w:val="BodyText2"/>
          <w:rFonts w:cs="Times New Roman"/>
          <w:color w:val="auto"/>
          <w:szCs w:val="20"/>
        </w:rPr>
        <w:t>enheimer’s photos would be named</w:t>
      </w:r>
      <w:r w:rsidRPr="004102FE">
        <w:rPr>
          <w:rStyle w:val="BodyText2"/>
          <w:rFonts w:cs="Times New Roman"/>
          <w:color w:val="auto"/>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7C2439" w:rsidRDefault="001B36B1" w:rsidP="007C2439">
      <w:pPr>
        <w:pStyle w:val="Heading2"/>
        <w:rPr>
          <w:rStyle w:val="BodyText2"/>
          <w:rFonts w:cs="Times New Roman"/>
          <w:color w:val="auto"/>
          <w:szCs w:val="20"/>
        </w:rPr>
      </w:pPr>
      <w:r w:rsidRPr="007C2439">
        <w:rPr>
          <w:rStyle w:val="BodyText2"/>
          <w:rFonts w:cs="Times New Roman"/>
          <w:color w:val="auto"/>
          <w:szCs w:val="20"/>
        </w:rPr>
        <w:lastRenderedPageBreak/>
        <w:t>Referencing a Figure or Table Within Your Paper</w:t>
      </w:r>
    </w:p>
    <w:p w14:paraId="79E50DF0" w14:textId="77777777"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When referencing your figures and tables within your paper, use the abbreviation “F</w:t>
      </w:r>
      <w:r w:rsidR="0013354F" w:rsidRPr="004102FE">
        <w:rPr>
          <w:rStyle w:val="BodyText2"/>
          <w:rFonts w:cs="Times New Roman"/>
          <w:color w:val="auto"/>
          <w:szCs w:val="20"/>
        </w:rPr>
        <w:t xml:space="preserve">ig.” even at the beginning of a </w:t>
      </w:r>
      <w:r w:rsidRPr="004102FE">
        <w:rPr>
          <w:rStyle w:val="BodyText2"/>
          <w:rFonts w:cs="Times New Roman"/>
          <w:color w:val="auto"/>
          <w:szCs w:val="20"/>
        </w:rPr>
        <w:t>sentence. Do not abbreviate “Table.” Tables should be numbered with Roman Numerals.</w:t>
      </w:r>
    </w:p>
    <w:p w14:paraId="0037124E" w14:textId="77777777" w:rsidR="00E97402" w:rsidRPr="00266532" w:rsidRDefault="00E97402" w:rsidP="00266532">
      <w:pPr>
        <w:pStyle w:val="Heading1"/>
      </w:pPr>
      <w:r w:rsidRPr="00266532">
        <w:t>Conclusion</w:t>
      </w:r>
    </w:p>
    <w:p w14:paraId="5BC5F17B" w14:textId="77777777" w:rsidR="00E97402" w:rsidRPr="00CD684F" w:rsidRDefault="00E97402" w:rsidP="00E96912">
      <w:pPr>
        <w:pStyle w:val="Text"/>
        <w:rPr>
          <w:i/>
        </w:rPr>
      </w:pPr>
      <w:r w:rsidRPr="00CD684F">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Pr="00E96912" w:rsidRDefault="00E97402" w:rsidP="00E96912">
      <w:pPr>
        <w:pStyle w:val="Text"/>
      </w:pPr>
      <w:r w:rsidRPr="00E96912">
        <w:t>Appendixes</w:t>
      </w:r>
      <w:r w:rsidR="00EF4701" w:rsidRPr="00E96912">
        <w:t>, if needed, appear before the ac</w:t>
      </w:r>
      <w:r w:rsidRPr="00E96912">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867991">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Pr="004102C5" w:rsidRDefault="003427CE" w:rsidP="004102C5">
      <w:pPr>
        <w:pStyle w:val="Heading2"/>
      </w:pPr>
      <w:r w:rsidRPr="004102C5">
        <w:t>References</w:t>
      </w:r>
    </w:p>
    <w:p w14:paraId="480A8FF9" w14:textId="429F0A0B" w:rsidR="005D72BB" w:rsidRPr="00E96912" w:rsidRDefault="00C075EF" w:rsidP="00E96912">
      <w:pPr>
        <w:pStyle w:val="Text"/>
      </w:pPr>
      <w:r w:rsidRPr="00E96912">
        <w:t xml:space="preserve">References need not be cited in text. When they are, number citations on the line, in square </w:t>
      </w:r>
      <w:r w:rsidR="00143F2E" w:rsidRPr="00E96912">
        <w:t>brackets inside</w:t>
      </w:r>
      <w:r w:rsidRPr="00E96912">
        <w:t xml:space="preserve"> the punctuation.  Multiple references </w:t>
      </w:r>
      <w:r w:rsidR="005D72BB" w:rsidRPr="00E96912">
        <w:t>are each numbere</w:t>
      </w:r>
      <w:r w:rsidRPr="00E96912">
        <w:t>d with separate brackets</w:t>
      </w:r>
      <w:r w:rsidR="005D72BB" w:rsidRPr="00E96912">
        <w:t xml:space="preserve">. When citing a section in a book, please give the relevant page numbers. In </w:t>
      </w:r>
      <w:r w:rsidRPr="00E96912">
        <w:t>text</w:t>
      </w:r>
      <w:r w:rsidR="005D72BB" w:rsidRPr="00E96912">
        <w:t>, refer simply to</w:t>
      </w:r>
      <w:r w:rsidRPr="00E96912">
        <w:t xml:space="preserve"> the reference number. Do not use “Ref.” or “reference</w:t>
      </w:r>
      <w:r w:rsidR="005D72BB" w:rsidRPr="00E96912">
        <w:t>” except at the beginning of a sentence: “Reference [3] shows ... .” Please do not use automatic endnotes in Word, rather, type the reference list at the end of the paper using the “References” style.</w:t>
      </w:r>
    </w:p>
    <w:p w14:paraId="564912E7" w14:textId="41EDDB09" w:rsidR="00823624" w:rsidRPr="00E96912" w:rsidRDefault="00C075EF" w:rsidP="00E96912">
      <w:pPr>
        <w:pStyle w:val="Text"/>
      </w:pPr>
      <w:r w:rsidRPr="00E96912">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sidRPr="00E96912">
        <w:t xml:space="preserve">Use them all; use et al. only if names are not given. </w:t>
      </w:r>
      <w:r w:rsidRPr="00E96912">
        <w:t xml:space="preserve">Use commas around Jr., Sr., and III in names. </w:t>
      </w:r>
      <w:r w:rsidR="00823624" w:rsidRPr="00E96912">
        <w:t>Abbreviate c</w:t>
      </w:r>
      <w:r w:rsidRPr="00E96912">
        <w:t xml:space="preserve">onference titles.  When citing </w:t>
      </w:r>
      <w:r w:rsidR="00867991" w:rsidRPr="00E96912">
        <w:t>journal</w:t>
      </w:r>
      <w:r w:rsidRPr="00E96912">
        <w:t xml:space="preserve"> </w:t>
      </w:r>
      <w:r w:rsidR="00216141" w:rsidRPr="00E96912">
        <w:t>t</w:t>
      </w:r>
      <w:r w:rsidRPr="00E96912">
        <w:t>ransactions, provide the issue number</w:t>
      </w:r>
      <w:r w:rsidR="00823624" w:rsidRPr="00E96912">
        <w:t>, page range, volume number, year,</w:t>
      </w:r>
      <w:r w:rsidRPr="00E96912">
        <w:t xml:space="preserve"> </w:t>
      </w:r>
      <w:r w:rsidR="00823624" w:rsidRPr="00E96912">
        <w:t>and/</w:t>
      </w:r>
      <w:r w:rsidRPr="00E96912">
        <w:t>or month if available. When referencing a patent, provide the day and the month of issue, or application. References may not include all information; please obtain an</w:t>
      </w:r>
      <w:r w:rsidR="00823624" w:rsidRPr="00E96912">
        <w:t xml:space="preserve">d include relevant information. </w:t>
      </w:r>
      <w:r w:rsidRPr="00E96912">
        <w:t>Do not combine references. There must be only one reference with each number. If there is a URL included with the print reference, it can be included at the end of the</w:t>
      </w:r>
      <w:r w:rsidR="00823624" w:rsidRPr="00E96912">
        <w:t xml:space="preserve"> reference.</w:t>
      </w:r>
      <w:r w:rsidRPr="00E96912">
        <w:t xml:space="preserve"> </w:t>
      </w:r>
    </w:p>
    <w:p w14:paraId="6C479B8C" w14:textId="1081773A" w:rsidR="005D72BB" w:rsidRPr="00E96912" w:rsidRDefault="00C075EF" w:rsidP="00E96912">
      <w:pPr>
        <w:pStyle w:val="Text"/>
      </w:pPr>
      <w:r w:rsidRPr="00E96912">
        <w:t>Other than books, c</w:t>
      </w:r>
      <w:r w:rsidR="005D72BB" w:rsidRPr="00E96912">
        <w:t>apitalize only the first word in a paper title, except for proper nouns and element symbols. For papers published in translation journals, please give the English citation first, followed by the origin</w:t>
      </w:r>
      <w:r w:rsidRPr="00E96912">
        <w:t xml:space="preserve">al foreign-language citation See the end of this document for </w:t>
      </w:r>
      <w:r w:rsidR="00EF10AC" w:rsidRPr="00E96912">
        <w:t xml:space="preserve">formats and </w:t>
      </w:r>
      <w:r w:rsidRPr="00E96912">
        <w:t>example</w:t>
      </w:r>
      <w:r w:rsidR="00EF10AC" w:rsidRPr="00E96912">
        <w:t>s of common references</w:t>
      </w:r>
      <w:r w:rsidR="005D72BB" w:rsidRPr="00E96912">
        <w:t>.</w:t>
      </w:r>
    </w:p>
    <w:p w14:paraId="0D94C3BC" w14:textId="229E3C48" w:rsidR="003427CE" w:rsidRPr="004102C5" w:rsidRDefault="003427CE" w:rsidP="004102C5">
      <w:pPr>
        <w:pStyle w:val="Heading2"/>
      </w:pPr>
      <w:r w:rsidRPr="004102C5">
        <w:t>Footnotes</w:t>
      </w:r>
    </w:p>
    <w:p w14:paraId="7D4B8476" w14:textId="77777777" w:rsidR="00C075EF" w:rsidRPr="00E96912" w:rsidRDefault="00C075EF" w:rsidP="00E96912">
      <w:pPr>
        <w:pStyle w:val="Text"/>
      </w:pPr>
      <w:r w:rsidRPr="00E96912">
        <w:t>Number footnotes separately in superscripts (Insert | Footnote).</w:t>
      </w:r>
      <w:r w:rsidRPr="00E96912">
        <w:rPr>
          <w:rStyle w:val="FootnoteReference"/>
          <w:vertAlign w:val="baseline"/>
        </w:rPr>
        <w:footnoteReference w:id="1"/>
      </w:r>
      <w:r w:rsidRPr="00E96912">
        <w:t xml:space="preserve"> Place the actual footnote at the bottom of the column in which it is cited; do not put footnotes in the reference list (endnotes). Use letters for table footnotes (see Table I). </w:t>
      </w:r>
    </w:p>
    <w:p w14:paraId="20716BEF" w14:textId="77777777" w:rsidR="00E97402" w:rsidRDefault="00E97402">
      <w:pPr>
        <w:pStyle w:val="ReferenceHead"/>
      </w:pPr>
      <w:r>
        <w:t>References</w:t>
      </w:r>
    </w:p>
    <w:p w14:paraId="0411E1A9" w14:textId="77777777"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452DB7">
      <w:pPr>
        <w:pStyle w:val="References"/>
        <w:jc w:val="left"/>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452DB7">
      <w:pPr>
        <w:pStyle w:val="References"/>
        <w:jc w:val="left"/>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452DB7">
      <w:pPr>
        <w:widowControl w:val="0"/>
        <w:autoSpaceDE w:val="0"/>
        <w:autoSpaceDN w:val="0"/>
        <w:adjustRightInd w:val="0"/>
        <w:ind w:right="-20"/>
        <w:rPr>
          <w:color w:val="000000"/>
        </w:rPr>
      </w:pPr>
      <w:r>
        <w:rPr>
          <w:i/>
          <w:iCs/>
          <w:color w:val="000000"/>
        </w:rPr>
        <w:t>Examples:</w:t>
      </w:r>
    </w:p>
    <w:p w14:paraId="0BF3C03E" w14:textId="5A97F583" w:rsidR="00C11E83" w:rsidRDefault="00C11E83" w:rsidP="00452DB7">
      <w:pPr>
        <w:pStyle w:val="References"/>
        <w:jc w:val="left"/>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452DB7">
      <w:pPr>
        <w:pStyle w:val="References"/>
        <w:jc w:val="left"/>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452DB7">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452DB7">
      <w:pPr>
        <w:pStyle w:val="References"/>
        <w:jc w:val="left"/>
      </w:pPr>
      <w:r>
        <w:lastRenderedPageBreak/>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452DB7">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452DB7">
      <w:pPr>
        <w:pStyle w:val="References"/>
        <w:jc w:val="left"/>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452DB7">
      <w:pPr>
        <w:pStyle w:val="References"/>
        <w:jc w:val="left"/>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452DB7">
      <w:pPr>
        <w:pStyle w:val="References"/>
        <w:jc w:val="left"/>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452DB7">
      <w:pPr>
        <w:widowControl w:val="0"/>
        <w:autoSpaceDE w:val="0"/>
        <w:autoSpaceDN w:val="0"/>
        <w:adjustRightInd w:val="0"/>
        <w:spacing w:line="229" w:lineRule="exact"/>
        <w:ind w:left="361" w:right="-20"/>
        <w:rPr>
          <w:color w:val="000000"/>
        </w:rPr>
      </w:pPr>
    </w:p>
    <w:p w14:paraId="03EE5D3F" w14:textId="11515549"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452DB7">
      <w:pPr>
        <w:pStyle w:val="References"/>
        <w:jc w:val="left"/>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452DB7">
      <w:pPr>
        <w:pStyle w:val="References"/>
        <w:jc w:val="left"/>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452DB7">
      <w:pPr>
        <w:pStyle w:val="References"/>
        <w:jc w:val="left"/>
      </w:pPr>
      <w:r>
        <w:t>J. H. Davis and J. R. Cogdell, “Calibration program for the 16-foot antenna,” Elect. Eng. Res. Lab., Univ. Texas, Austin, Tech. Memo. NGL-006-69-3, Nov. 15, 1987.</w:t>
      </w:r>
    </w:p>
    <w:p w14:paraId="2A81439F" w14:textId="77777777" w:rsidR="00C11E83" w:rsidRDefault="00C11E83" w:rsidP="00452DB7">
      <w:pPr>
        <w:autoSpaceDE w:val="0"/>
        <w:autoSpaceDN w:val="0"/>
        <w:adjustRightInd w:val="0"/>
        <w:rPr>
          <w:rFonts w:ascii="TimesNewRomanPSMT" w:hAnsi="TimesNewRomanPSMT" w:cs="TimesNewRomanPSMT"/>
        </w:rPr>
      </w:pPr>
    </w:p>
    <w:p w14:paraId="297224DD" w14:textId="468D80EE"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452DB7">
      <w:pPr>
        <w:pStyle w:val="References"/>
        <w:jc w:val="left"/>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452DB7">
      <w:pPr>
        <w:pStyle w:val="References"/>
        <w:jc w:val="left"/>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452DB7">
      <w:pPr>
        <w:pStyle w:val="References"/>
        <w:jc w:val="left"/>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452DB7">
      <w:pPr>
        <w:autoSpaceDE w:val="0"/>
        <w:autoSpaceDN w:val="0"/>
        <w:adjustRightInd w:val="0"/>
        <w:rPr>
          <w:color w:val="000000"/>
        </w:rPr>
      </w:pPr>
    </w:p>
    <w:p w14:paraId="613D6309" w14:textId="6056412E" w:rsidR="001A60B1" w:rsidRDefault="001A60B1" w:rsidP="00452DB7">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452DB7">
      <w:pPr>
        <w:pStyle w:val="References"/>
        <w:jc w:val="left"/>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452DB7">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452DB7">
      <w:pPr>
        <w:pStyle w:val="References"/>
        <w:jc w:val="left"/>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16" w:history="1">
        <w:r>
          <w:t>htt</w:t>
        </w:r>
        <w:r>
          <w:rPr>
            <w:spacing w:val="-1"/>
          </w:rPr>
          <w:t>p</w:t>
        </w:r>
        <w:r>
          <w:t>://www.at</w:t>
        </w:r>
        <w:r>
          <w:rPr>
            <w:spacing w:val="-2"/>
          </w:rPr>
          <w:t>m</w:t>
        </w:r>
        <w:r>
          <w:t>.com</w:t>
        </w:r>
      </w:hyperlink>
    </w:p>
    <w:p w14:paraId="234FDCA8" w14:textId="77777777" w:rsidR="001A60B1" w:rsidRDefault="001A60B1" w:rsidP="00452DB7">
      <w:pPr>
        <w:widowControl w:val="0"/>
        <w:autoSpaceDE w:val="0"/>
        <w:autoSpaceDN w:val="0"/>
        <w:adjustRightInd w:val="0"/>
        <w:spacing w:before="5" w:line="140" w:lineRule="exact"/>
        <w:rPr>
          <w:color w:val="000000"/>
          <w:sz w:val="14"/>
          <w:szCs w:val="14"/>
        </w:rPr>
      </w:pPr>
    </w:p>
    <w:p w14:paraId="6A2FF64A" w14:textId="77777777" w:rsidR="001A60B1" w:rsidRDefault="001A60B1" w:rsidP="00452DB7">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452DB7">
      <w:pPr>
        <w:pStyle w:val="References"/>
        <w:jc w:val="left"/>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40FAA96F" w:rsidR="001A60B1" w:rsidRDefault="001A60B1" w:rsidP="00452DB7">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452DB7">
      <w:pPr>
        <w:pStyle w:val="References"/>
        <w:jc w:val="left"/>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1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452DB7">
      <w:pPr>
        <w:widowControl w:val="0"/>
        <w:autoSpaceDE w:val="0"/>
        <w:autoSpaceDN w:val="0"/>
        <w:adjustRightInd w:val="0"/>
        <w:spacing w:before="9" w:line="280" w:lineRule="exact"/>
        <w:rPr>
          <w:color w:val="000000"/>
          <w:sz w:val="28"/>
          <w:szCs w:val="28"/>
        </w:rPr>
      </w:pPr>
    </w:p>
    <w:p w14:paraId="09401842" w14:textId="77777777" w:rsidR="001A60B1" w:rsidRDefault="001A60B1" w:rsidP="00452DB7">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452DB7">
      <w:pPr>
        <w:pStyle w:val="References"/>
        <w:jc w:val="left"/>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452DB7">
      <w:pPr>
        <w:widowControl w:val="0"/>
        <w:autoSpaceDE w:val="0"/>
        <w:autoSpaceDN w:val="0"/>
        <w:adjustRightInd w:val="0"/>
        <w:ind w:right="-20"/>
        <w:rPr>
          <w:color w:val="000000"/>
        </w:rPr>
      </w:pPr>
      <w:r>
        <w:rPr>
          <w:i/>
          <w:iCs/>
          <w:color w:val="000000"/>
        </w:rPr>
        <w:t>Example:</w:t>
      </w:r>
    </w:p>
    <w:p w14:paraId="185CA02A" w14:textId="4007E3F3" w:rsidR="001A60B1" w:rsidRDefault="001A60B1" w:rsidP="00452DB7">
      <w:pPr>
        <w:pStyle w:val="References"/>
        <w:jc w:val="left"/>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18"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452DB7">
      <w:pPr>
        <w:widowControl w:val="0"/>
        <w:autoSpaceDE w:val="0"/>
        <w:autoSpaceDN w:val="0"/>
        <w:adjustRightInd w:val="0"/>
        <w:spacing w:before="1" w:line="180" w:lineRule="exact"/>
        <w:rPr>
          <w:color w:val="000000"/>
          <w:sz w:val="18"/>
          <w:szCs w:val="18"/>
        </w:rPr>
      </w:pPr>
    </w:p>
    <w:p w14:paraId="0F813F83" w14:textId="77777777" w:rsidR="00263943" w:rsidRDefault="00263943" w:rsidP="00452DB7">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452DB7">
      <w:pPr>
        <w:pStyle w:val="References"/>
        <w:jc w:val="left"/>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452DB7">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452DB7">
      <w:pPr>
        <w:pStyle w:val="References"/>
        <w:jc w:val="left"/>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1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452DB7">
      <w:pPr>
        <w:widowControl w:val="0"/>
        <w:autoSpaceDE w:val="0"/>
        <w:autoSpaceDN w:val="0"/>
        <w:adjustRightInd w:val="0"/>
        <w:spacing w:before="5" w:line="140" w:lineRule="exact"/>
        <w:rPr>
          <w:color w:val="000000"/>
          <w:sz w:val="14"/>
          <w:szCs w:val="14"/>
        </w:rPr>
      </w:pPr>
    </w:p>
    <w:p w14:paraId="35C8EA3B" w14:textId="1314518E" w:rsidR="001A60B1" w:rsidRDefault="009F40FB" w:rsidP="00452DB7">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52DB7">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452DB7">
      <w:pPr>
        <w:pStyle w:val="References"/>
        <w:jc w:val="left"/>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452DB7">
      <w:pPr>
        <w:pStyle w:val="References"/>
        <w:numPr>
          <w:ilvl w:val="0"/>
          <w:numId w:val="0"/>
        </w:numPr>
        <w:ind w:left="360"/>
        <w:jc w:val="left"/>
      </w:pPr>
    </w:p>
    <w:p w14:paraId="73509C68" w14:textId="7BBE9901" w:rsidR="00C378A1" w:rsidRDefault="00C378A1"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452DB7">
      <w:pPr>
        <w:pStyle w:val="References"/>
        <w:jc w:val="left"/>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452DB7">
      <w:pPr>
        <w:pStyle w:val="References"/>
        <w:jc w:val="left"/>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452DB7">
      <w:pPr>
        <w:pStyle w:val="References"/>
        <w:numPr>
          <w:ilvl w:val="0"/>
          <w:numId w:val="0"/>
        </w:numPr>
        <w:ind w:left="360"/>
        <w:jc w:val="left"/>
        <w:rPr>
          <w:rFonts w:ascii="TimesNewRomanPS-ItalicMT" w:hAnsi="TimesNewRomanPS-ItalicMT" w:cs="TimesNewRomanPS-ItalicMT"/>
          <w:i/>
          <w:iCs/>
        </w:rPr>
      </w:pPr>
      <w:r>
        <w:t>[Online]. Available: NEXIS Library: LEXPAT File: DESIGN</w:t>
      </w:r>
    </w:p>
    <w:p w14:paraId="6BA2281E" w14:textId="77777777" w:rsidR="00C11E83" w:rsidRDefault="00C11E83" w:rsidP="00452DB7">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452DB7">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452DB7">
      <w:pPr>
        <w:pStyle w:val="References"/>
        <w:jc w:val="left"/>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452DB7">
      <w:pPr>
        <w:pStyle w:val="References"/>
        <w:jc w:val="left"/>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452DB7">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452DB7">
      <w:pPr>
        <w:pStyle w:val="References"/>
        <w:jc w:val="left"/>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452DB7">
      <w:pPr>
        <w:widowControl w:val="0"/>
        <w:autoSpaceDE w:val="0"/>
        <w:autoSpaceDN w:val="0"/>
        <w:adjustRightInd w:val="0"/>
        <w:spacing w:before="6" w:line="140" w:lineRule="exact"/>
        <w:rPr>
          <w:color w:val="000000"/>
          <w:sz w:val="14"/>
          <w:szCs w:val="14"/>
        </w:rPr>
      </w:pPr>
    </w:p>
    <w:p w14:paraId="0B464DA8" w14:textId="2461646D" w:rsidR="00B47B59" w:rsidRDefault="0026394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452DB7">
      <w:pPr>
        <w:pStyle w:val="References"/>
        <w:jc w:val="left"/>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452DB7">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452DB7">
      <w:pPr>
        <w:pStyle w:val="References"/>
        <w:jc w:val="left"/>
      </w:pPr>
      <w:r>
        <w:lastRenderedPageBreak/>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452DB7">
      <w:pPr>
        <w:pStyle w:val="References"/>
        <w:jc w:val="left"/>
      </w:pPr>
      <w:r>
        <w:t>J. K. Author, “Title of thesis,” M.S. thesis, Abbrev. Dept., Abbrev. Univ., City of Univ., Abbrev. State, year.</w:t>
      </w:r>
    </w:p>
    <w:p w14:paraId="0488C98C" w14:textId="1840439D" w:rsidR="00C378A1" w:rsidRDefault="00C378A1" w:rsidP="00452DB7">
      <w:pPr>
        <w:pStyle w:val="References"/>
        <w:jc w:val="left"/>
      </w:pPr>
      <w:r>
        <w:t>J. K. Author, “Title of dissertation,” Ph.D. dissertation, Abbrev. Dept., Abbrev. Univ., City of Univ., Abbrev. State,</w:t>
      </w:r>
      <w:r w:rsidR="00837E47">
        <w:t xml:space="preserve"> </w:t>
      </w:r>
      <w:r>
        <w:t>year.</w:t>
      </w:r>
    </w:p>
    <w:p w14:paraId="0EA8AFF7" w14:textId="77777777" w:rsidR="00C378A1" w:rsidRDefault="00C378A1"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452DB7">
      <w:pPr>
        <w:pStyle w:val="References"/>
        <w:jc w:val="left"/>
      </w:pPr>
      <w:r>
        <w:t>J. O. Williams, “Narrow-band analyzer,” Ph.D. dissertation, Dept. Elect. Eng., Harvard Univ., Cambridge, MA,</w:t>
      </w:r>
      <w:r w:rsidR="00263943">
        <w:t xml:space="preserve"> </w:t>
      </w:r>
      <w:r>
        <w:t>1993.</w:t>
      </w:r>
    </w:p>
    <w:p w14:paraId="08193070" w14:textId="351D0124" w:rsidR="00C378A1" w:rsidRPr="00837E47" w:rsidRDefault="00C378A1" w:rsidP="00452DB7">
      <w:pPr>
        <w:pStyle w:val="References"/>
        <w:jc w:val="left"/>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452DB7">
      <w:pPr>
        <w:pStyle w:val="References"/>
        <w:jc w:val="left"/>
      </w:pPr>
      <w:r>
        <w:t>J. K. Author, private communication, Abbrev. Month, year.</w:t>
      </w:r>
    </w:p>
    <w:p w14:paraId="00D0B154" w14:textId="33A052BE" w:rsidR="00C378A1" w:rsidRDefault="00C378A1" w:rsidP="00452DB7">
      <w:pPr>
        <w:pStyle w:val="References"/>
        <w:jc w:val="left"/>
      </w:pPr>
      <w:r>
        <w:t>J. K. Author, “Title of paper,” unpublished.</w:t>
      </w:r>
    </w:p>
    <w:p w14:paraId="12D132FE" w14:textId="385DB52F" w:rsidR="00B65BD3" w:rsidRDefault="00B65BD3" w:rsidP="00452DB7">
      <w:pPr>
        <w:pStyle w:val="References"/>
        <w:jc w:val="left"/>
      </w:pPr>
      <w:r>
        <w:t>J. K. Author, “Title of paper,” to be published.</w:t>
      </w:r>
    </w:p>
    <w:p w14:paraId="612F9112" w14:textId="77777777" w:rsidR="00C378A1" w:rsidRDefault="00C378A1"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452DB7">
      <w:pPr>
        <w:pStyle w:val="References"/>
        <w:jc w:val="left"/>
      </w:pPr>
      <w:r>
        <w:t>A. Harrison, private communication, May 1995.</w:t>
      </w:r>
    </w:p>
    <w:p w14:paraId="5C72FE67" w14:textId="41DF727D" w:rsidR="00C378A1" w:rsidRDefault="00C378A1" w:rsidP="00452DB7">
      <w:pPr>
        <w:pStyle w:val="References"/>
        <w:jc w:val="left"/>
      </w:pPr>
      <w:r>
        <w:t>B. Smith, “An approach to graphs of linear forms,” unpublished.</w:t>
      </w:r>
    </w:p>
    <w:p w14:paraId="2924790F" w14:textId="56B23C77" w:rsidR="00C378A1" w:rsidRDefault="00C378A1" w:rsidP="00452DB7">
      <w:pPr>
        <w:pStyle w:val="References"/>
        <w:jc w:val="left"/>
      </w:pPr>
      <w:r>
        <w:t>A. Brahms, “Representation error for real numbers in binary computer arithmetic,” IEEE Computer Group</w:t>
      </w:r>
      <w:r w:rsidR="00837E47">
        <w:t xml:space="preserve"> </w:t>
      </w:r>
      <w:r>
        <w:t>Repository, Paper R-67-85.</w:t>
      </w:r>
    </w:p>
    <w:p w14:paraId="07916733" w14:textId="77777777" w:rsidR="00B70469" w:rsidRDefault="00B70469" w:rsidP="00452DB7">
      <w:pPr>
        <w:autoSpaceDE w:val="0"/>
        <w:autoSpaceDN w:val="0"/>
        <w:adjustRightInd w:val="0"/>
        <w:rPr>
          <w:rFonts w:ascii="TimesNewRomanPS-ItalicMT" w:hAnsi="TimesNewRomanPS-ItalicMT" w:cs="TimesNewRomanPS-ItalicMT"/>
          <w:i/>
          <w:iCs/>
        </w:rPr>
      </w:pPr>
    </w:p>
    <w:p w14:paraId="2C22E282" w14:textId="3A1A6797" w:rsidR="00C378A1" w:rsidRDefault="00B70469"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452DB7">
      <w:pPr>
        <w:pStyle w:val="References"/>
        <w:jc w:val="left"/>
      </w:pPr>
      <w:r>
        <w:rPr>
          <w:rFonts w:ascii="TimesNewRomanPS-ItalicMT" w:hAnsi="TimesNewRomanPS-ItalicMT" w:cs="TimesNewRomanPS-ItalicMT"/>
          <w:i/>
          <w:iCs/>
        </w:rPr>
        <w:t>Title of Standard</w:t>
      </w:r>
      <w:r>
        <w:t>, Standard number, date.</w:t>
      </w:r>
    </w:p>
    <w:p w14:paraId="47CF3AAD" w14:textId="77777777" w:rsidR="00C378A1" w:rsidRDefault="00C378A1"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452DB7">
      <w:pPr>
        <w:pStyle w:val="References"/>
        <w:jc w:val="left"/>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64A42D93" w14:textId="77777777" w:rsidR="00A94C23" w:rsidRDefault="00C378A1" w:rsidP="00452DB7">
      <w:pPr>
        <w:pStyle w:val="References"/>
        <w:jc w:val="left"/>
        <w:rPr>
          <w:rFonts w:ascii="TimesNewRomanPSMT" w:hAnsi="TimesNewRomanPSMT" w:cs="TimesNewRomanPSMT"/>
        </w:rPr>
      </w:pPr>
      <w:r>
        <w:t>Letter Symbols for Quantities</w:t>
      </w:r>
      <w:r>
        <w:rPr>
          <w:rFonts w:ascii="TimesNewRomanPSMT" w:hAnsi="TimesNewRomanPSMT" w:cs="TimesNewRomanPSMT"/>
        </w:rPr>
        <w:t>, ANSI Standard Y10.5-1968</w:t>
      </w:r>
    </w:p>
    <w:p w14:paraId="36F86F84" w14:textId="7D779470" w:rsidR="0037551B" w:rsidRPr="00CD684F" w:rsidRDefault="0037551B" w:rsidP="00A94C23">
      <w:pPr>
        <w:autoSpaceDE w:val="0"/>
        <w:autoSpaceDN w:val="0"/>
        <w:adjustRightInd w:val="0"/>
        <w:jc w:val="both"/>
      </w:pPr>
    </w:p>
    <w:sectPr w:rsidR="0037551B" w:rsidRPr="00CD684F" w:rsidSect="00A83E90">
      <w:headerReference w:type="even" r:id="rId21"/>
      <w:headerReference w:type="default" r:id="rId22"/>
      <w:footerReference w:type="even" r:id="rId23"/>
      <w:footerReference w:type="default" r:id="rId24"/>
      <w:footerReference w:type="first" r:id="rId25"/>
      <w:type w:val="continuous"/>
      <w:pgSz w:w="11907" w:h="16839" w:code="9"/>
      <w:pgMar w:top="1008" w:right="936" w:bottom="1008" w:left="936" w:header="432" w:footer="432" w:gutter="0"/>
      <w:cols w:space="28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4D92" w14:textId="77777777" w:rsidR="00F02037" w:rsidRDefault="00F02037">
      <w:r>
        <w:separator/>
      </w:r>
    </w:p>
  </w:endnote>
  <w:endnote w:type="continuationSeparator" w:id="0">
    <w:p w14:paraId="6577D09C" w14:textId="77777777" w:rsidR="00F02037" w:rsidRDefault="00F0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00833798"/>
      <w:docPartObj>
        <w:docPartGallery w:val="Page Numbers (Bottom of Page)"/>
        <w:docPartUnique/>
      </w:docPartObj>
    </w:sdtPr>
    <w:sdtEndPr>
      <w:rPr>
        <w:rFonts w:ascii="Times New Roman" w:hAnsi="Times New Roman" w:cs="Times New Roman"/>
        <w:noProof/>
      </w:rPr>
    </w:sdtEndPr>
    <w:sdtContent>
      <w:p w14:paraId="65340D66" w14:textId="47E49BBB" w:rsidR="0001675F" w:rsidRPr="0068244F" w:rsidRDefault="0001675F">
        <w:pPr>
          <w:pStyle w:val="Footer"/>
        </w:pPr>
        <w:r w:rsidRPr="0068244F">
          <w:fldChar w:fldCharType="begin"/>
        </w:r>
        <w:r w:rsidRPr="0068244F">
          <w:instrText xml:space="preserve"> PAGE   \* MERGEFORMAT </w:instrText>
        </w:r>
        <w:r w:rsidRPr="0068244F">
          <w:fldChar w:fldCharType="separate"/>
        </w:r>
        <w:r w:rsidR="00180316">
          <w:rPr>
            <w:noProof/>
          </w:rPr>
          <w:t>2</w:t>
        </w:r>
        <w:r w:rsidRPr="0068244F">
          <w:rPr>
            <w:noProof/>
          </w:rPr>
          <w:fldChar w:fldCharType="end"/>
        </w:r>
      </w:p>
    </w:sdtContent>
  </w:sdt>
  <w:p w14:paraId="7C5ABFB5" w14:textId="77777777" w:rsidR="0001675F" w:rsidRDefault="00016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83419"/>
      <w:docPartObj>
        <w:docPartGallery w:val="Page Numbers (Bottom of Page)"/>
        <w:docPartUnique/>
      </w:docPartObj>
    </w:sdtPr>
    <w:sdtEndPr>
      <w:rPr>
        <w:noProof/>
      </w:rPr>
    </w:sdtEndPr>
    <w:sdtContent>
      <w:p w14:paraId="419B297F" w14:textId="03CC7801" w:rsidR="0001675F" w:rsidRPr="0068244F" w:rsidRDefault="0001675F">
        <w:pPr>
          <w:pStyle w:val="Footer"/>
          <w:jc w:val="right"/>
        </w:pPr>
        <w:r w:rsidRPr="0068244F">
          <w:fldChar w:fldCharType="begin"/>
        </w:r>
        <w:r w:rsidRPr="0068244F">
          <w:instrText xml:space="preserve"> PAGE   \* MERGEFORMAT </w:instrText>
        </w:r>
        <w:r w:rsidRPr="0068244F">
          <w:fldChar w:fldCharType="separate"/>
        </w:r>
        <w:r w:rsidR="00180316">
          <w:rPr>
            <w:noProof/>
          </w:rPr>
          <w:t>3</w:t>
        </w:r>
        <w:r w:rsidRPr="0068244F">
          <w:rPr>
            <w:noProof/>
          </w:rPr>
          <w:fldChar w:fldCharType="end"/>
        </w:r>
      </w:p>
    </w:sdtContent>
  </w:sdt>
  <w:p w14:paraId="29D256C1" w14:textId="77777777" w:rsidR="00DE07FA" w:rsidRDefault="00DE07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318782"/>
      <w:docPartObj>
        <w:docPartGallery w:val="Page Numbers (Bottom of Page)"/>
        <w:docPartUnique/>
      </w:docPartObj>
    </w:sdtPr>
    <w:sdtEndPr>
      <w:rPr>
        <w:noProof/>
      </w:rPr>
    </w:sdtEndPr>
    <w:sdtContent>
      <w:p w14:paraId="7944F1C5" w14:textId="326C43B7" w:rsidR="0001675F" w:rsidRPr="0001675F" w:rsidRDefault="0001675F">
        <w:pPr>
          <w:pStyle w:val="Footer"/>
          <w:jc w:val="center"/>
          <w:rPr>
            <w:rFonts w:ascii="Arial" w:hAnsi="Arial" w:cs="Arial"/>
          </w:rPr>
        </w:pPr>
        <w:r w:rsidRPr="0068244F">
          <w:fldChar w:fldCharType="begin"/>
        </w:r>
        <w:r w:rsidRPr="0068244F">
          <w:instrText xml:space="preserve"> PAGE   \* MERGEFORMAT </w:instrText>
        </w:r>
        <w:r w:rsidRPr="0068244F">
          <w:fldChar w:fldCharType="separate"/>
        </w:r>
        <w:r w:rsidR="009A6277">
          <w:rPr>
            <w:noProof/>
          </w:rPr>
          <w:t>1</w:t>
        </w:r>
        <w:r w:rsidRPr="0068244F">
          <w:rPr>
            <w:noProof/>
          </w:rPr>
          <w:fldChar w:fldCharType="end"/>
        </w:r>
      </w:p>
    </w:sdtContent>
  </w:sdt>
  <w:p w14:paraId="5FA5F3CC" w14:textId="77777777" w:rsidR="0001675F" w:rsidRDefault="00016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2ED8A" w14:textId="77777777" w:rsidR="00F02037" w:rsidRDefault="00F02037"/>
  </w:footnote>
  <w:footnote w:type="continuationSeparator" w:id="0">
    <w:p w14:paraId="18BE3AB8" w14:textId="77777777" w:rsidR="00F02037" w:rsidRDefault="00F02037">
      <w:r>
        <w:continuationSeparator/>
      </w:r>
    </w:p>
  </w:footnote>
  <w:footnote w:id="1">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5A3F" w14:textId="680D66D0" w:rsidR="00862770" w:rsidRDefault="009752A8" w:rsidP="00D965CA">
    <w:pPr>
      <w:pStyle w:val="Header"/>
      <w:rPr>
        <w:rFonts w:ascii="Arial" w:hAnsi="Arial" w:cs="Arial"/>
      </w:rPr>
    </w:pPr>
    <w:r>
      <w:t>JUTI</w:t>
    </w:r>
    <w:r w:rsidR="00D965CA">
      <w:t xml:space="preserve">: </w:t>
    </w:r>
    <w:r w:rsidR="00D965CA" w:rsidRPr="00D965CA">
      <w:t>Jurnal Ilmiah Teknologi Informasi</w:t>
    </w:r>
    <w:r>
      <w:t xml:space="preserve"> - </w:t>
    </w:r>
    <w:r w:rsidR="0001675F" w:rsidRPr="00F4515A">
      <w:t xml:space="preserve">Volume xx, </w:t>
    </w:r>
    <w:r w:rsidR="00C11AF0" w:rsidRPr="00F4515A">
      <w:t>Number</w:t>
    </w:r>
    <w:r w:rsidR="0001675F" w:rsidRPr="00F4515A">
      <w:t xml:space="preserve"> </w:t>
    </w:r>
    <w:r w:rsidR="00CE189B" w:rsidRPr="00F4515A">
      <w:t>x</w:t>
    </w:r>
    <w:r w:rsidR="0001675F" w:rsidRPr="00F4515A">
      <w:t>, Month YYYY: start page number – end page number</w:t>
    </w:r>
    <w:r w:rsidR="001D1DEC">
      <w:rPr>
        <w:rFonts w:ascii="Arial" w:hAnsi="Arial" w:cs="Arial"/>
      </w:rPr>
      <w:tab/>
    </w:r>
  </w:p>
  <w:p w14:paraId="3B37C004" w14:textId="77777777" w:rsidR="00862770" w:rsidRPr="00862770" w:rsidRDefault="00862770" w:rsidP="0001675F">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40AD" w14:textId="69F6E8CA" w:rsidR="00DE07FA" w:rsidRPr="00F4515A" w:rsidRDefault="00E270C3" w:rsidP="00862770">
    <w:pPr>
      <w:ind w:right="18"/>
      <w:jc w:val="right"/>
    </w:pPr>
    <w:r>
      <w:t>Last Name</w:t>
    </w:r>
    <w:r w:rsidR="00F20DC4">
      <w:t xml:space="preserve"> of</w:t>
    </w:r>
    <w:r>
      <w:t xml:space="preserve"> First Author</w:t>
    </w:r>
    <w:r w:rsidR="00862770" w:rsidRPr="00F4515A">
      <w:t>, Second Author</w:t>
    </w:r>
    <w:r w:rsidR="00CB5396">
      <w:t>, and Third Author</w:t>
    </w:r>
    <w:r w:rsidR="004D5F69" w:rsidRPr="00F4515A">
      <w:t xml:space="preserve"> — </w:t>
    </w:r>
    <w:r w:rsidR="00862770" w:rsidRPr="00F4515A">
      <w:t>Paper Title</w:t>
    </w:r>
  </w:p>
  <w:p w14:paraId="699189E1" w14:textId="77777777" w:rsidR="00574906" w:rsidRDefault="00574906" w:rsidP="00862770">
    <w:pPr>
      <w:ind w:right="18"/>
      <w:jc w:val="right"/>
      <w:rPr>
        <w:rFonts w:ascii="Arial" w:hAnsi="Arial" w:cs="Arial"/>
      </w:rPr>
    </w:pPr>
  </w:p>
  <w:p w14:paraId="0F637E84" w14:textId="77777777" w:rsidR="00574906" w:rsidRPr="00862770" w:rsidRDefault="00574906" w:rsidP="00862770">
    <w:pPr>
      <w:ind w:right="18"/>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04C25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CE53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1A304D6"/>
    <w:multiLevelType w:val="hybridMultilevel"/>
    <w:tmpl w:val="E2D818DA"/>
    <w:lvl w:ilvl="0" w:tplc="08760BE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68C6F916"/>
    <w:lvl w:ilvl="0">
      <w:start w:val="1"/>
      <w:numFmt w:val="decimal"/>
      <w:pStyle w:val="References"/>
      <w:lvlText w:val="[%1]"/>
      <w:lvlJc w:val="left"/>
      <w:pPr>
        <w:tabs>
          <w:tab w:val="num" w:pos="360"/>
        </w:tabs>
        <w:ind w:left="360" w:hanging="360"/>
      </w:pPr>
      <w:rPr>
        <w:i w:val="0"/>
        <w:iCs w:val="0"/>
      </w:r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4B6A"/>
    <w:multiLevelType w:val="hybridMultilevel"/>
    <w:tmpl w:val="8CE0D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8"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19"/>
  </w:num>
  <w:num w:numId="13">
    <w:abstractNumId w:val="13"/>
  </w:num>
  <w:num w:numId="14">
    <w:abstractNumId w:val="26"/>
  </w:num>
  <w:num w:numId="15">
    <w:abstractNumId w:val="25"/>
  </w:num>
  <w:num w:numId="16">
    <w:abstractNumId w:val="32"/>
  </w:num>
  <w:num w:numId="17">
    <w:abstractNumId w:val="15"/>
  </w:num>
  <w:num w:numId="18">
    <w:abstractNumId w:val="14"/>
  </w:num>
  <w:num w:numId="19">
    <w:abstractNumId w:val="27"/>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24"/>
  </w:num>
  <w:num w:numId="25">
    <w:abstractNumId w:val="29"/>
  </w:num>
  <w:num w:numId="26">
    <w:abstractNumId w:val="12"/>
  </w:num>
  <w:num w:numId="27">
    <w:abstractNumId w:val="28"/>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02"/>
  <w:autoHyphenation/>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10EFF"/>
    <w:rsid w:val="0001675F"/>
    <w:rsid w:val="00030B8A"/>
    <w:rsid w:val="00042E13"/>
    <w:rsid w:val="00066102"/>
    <w:rsid w:val="00087CFA"/>
    <w:rsid w:val="00092087"/>
    <w:rsid w:val="00093AF7"/>
    <w:rsid w:val="000A0533"/>
    <w:rsid w:val="000A168B"/>
    <w:rsid w:val="000D2BDE"/>
    <w:rsid w:val="000E318C"/>
    <w:rsid w:val="001011FD"/>
    <w:rsid w:val="00104BB0"/>
    <w:rsid w:val="00105A2D"/>
    <w:rsid w:val="0010794E"/>
    <w:rsid w:val="00123D25"/>
    <w:rsid w:val="0013354F"/>
    <w:rsid w:val="00133DD0"/>
    <w:rsid w:val="00143F2E"/>
    <w:rsid w:val="00144E72"/>
    <w:rsid w:val="001650DF"/>
    <w:rsid w:val="001768FF"/>
    <w:rsid w:val="00180316"/>
    <w:rsid w:val="001807FD"/>
    <w:rsid w:val="001A60B1"/>
    <w:rsid w:val="001B36B1"/>
    <w:rsid w:val="001D1DEC"/>
    <w:rsid w:val="001D41A1"/>
    <w:rsid w:val="001E6F98"/>
    <w:rsid w:val="001E7B7A"/>
    <w:rsid w:val="001F4C5C"/>
    <w:rsid w:val="00204478"/>
    <w:rsid w:val="00214E2E"/>
    <w:rsid w:val="00216141"/>
    <w:rsid w:val="00217186"/>
    <w:rsid w:val="002434A1"/>
    <w:rsid w:val="00260685"/>
    <w:rsid w:val="00263943"/>
    <w:rsid w:val="00266532"/>
    <w:rsid w:val="00267B35"/>
    <w:rsid w:val="00271B0C"/>
    <w:rsid w:val="00282A68"/>
    <w:rsid w:val="00286107"/>
    <w:rsid w:val="002F0C78"/>
    <w:rsid w:val="002F7910"/>
    <w:rsid w:val="003427CE"/>
    <w:rsid w:val="00360269"/>
    <w:rsid w:val="00361F6D"/>
    <w:rsid w:val="0037551B"/>
    <w:rsid w:val="00390B32"/>
    <w:rsid w:val="00392DBA"/>
    <w:rsid w:val="003C3322"/>
    <w:rsid w:val="003C68C2"/>
    <w:rsid w:val="003D4CAE"/>
    <w:rsid w:val="003E5B03"/>
    <w:rsid w:val="003F26BD"/>
    <w:rsid w:val="003F52AD"/>
    <w:rsid w:val="004102C5"/>
    <w:rsid w:val="004102FE"/>
    <w:rsid w:val="00411925"/>
    <w:rsid w:val="00416EBD"/>
    <w:rsid w:val="0043144F"/>
    <w:rsid w:val="00431BFA"/>
    <w:rsid w:val="004353CF"/>
    <w:rsid w:val="004361D0"/>
    <w:rsid w:val="00452DB7"/>
    <w:rsid w:val="004631BC"/>
    <w:rsid w:val="00484761"/>
    <w:rsid w:val="00484DD5"/>
    <w:rsid w:val="00485A96"/>
    <w:rsid w:val="004B7324"/>
    <w:rsid w:val="004C1E16"/>
    <w:rsid w:val="004C2543"/>
    <w:rsid w:val="004D15CA"/>
    <w:rsid w:val="004D40D7"/>
    <w:rsid w:val="004D45A7"/>
    <w:rsid w:val="004D5F69"/>
    <w:rsid w:val="004E3E4C"/>
    <w:rsid w:val="004F23A0"/>
    <w:rsid w:val="005003E3"/>
    <w:rsid w:val="005052CD"/>
    <w:rsid w:val="005244DE"/>
    <w:rsid w:val="00543FBD"/>
    <w:rsid w:val="00544C18"/>
    <w:rsid w:val="00550A26"/>
    <w:rsid w:val="00550BF5"/>
    <w:rsid w:val="00554169"/>
    <w:rsid w:val="00567A70"/>
    <w:rsid w:val="00574906"/>
    <w:rsid w:val="005763A0"/>
    <w:rsid w:val="005817D6"/>
    <w:rsid w:val="005859CF"/>
    <w:rsid w:val="005A2A15"/>
    <w:rsid w:val="005D1B15"/>
    <w:rsid w:val="005D2824"/>
    <w:rsid w:val="005D4F1A"/>
    <w:rsid w:val="005D72BB"/>
    <w:rsid w:val="005E692F"/>
    <w:rsid w:val="0060007C"/>
    <w:rsid w:val="0062114B"/>
    <w:rsid w:val="00623698"/>
    <w:rsid w:val="00625E96"/>
    <w:rsid w:val="0063320C"/>
    <w:rsid w:val="00640D21"/>
    <w:rsid w:val="00647C09"/>
    <w:rsid w:val="00651F2C"/>
    <w:rsid w:val="006552FE"/>
    <w:rsid w:val="00681473"/>
    <w:rsid w:val="0068244F"/>
    <w:rsid w:val="006908A2"/>
    <w:rsid w:val="00693D5D"/>
    <w:rsid w:val="006B7F03"/>
    <w:rsid w:val="006D0136"/>
    <w:rsid w:val="006E1E18"/>
    <w:rsid w:val="00720D47"/>
    <w:rsid w:val="00725B45"/>
    <w:rsid w:val="00744F17"/>
    <w:rsid w:val="007C2439"/>
    <w:rsid w:val="007C4336"/>
    <w:rsid w:val="007F7AA6"/>
    <w:rsid w:val="0081024D"/>
    <w:rsid w:val="00823624"/>
    <w:rsid w:val="00830634"/>
    <w:rsid w:val="0083352F"/>
    <w:rsid w:val="00837490"/>
    <w:rsid w:val="00837E47"/>
    <w:rsid w:val="008518FE"/>
    <w:rsid w:val="0085659C"/>
    <w:rsid w:val="00862770"/>
    <w:rsid w:val="00867991"/>
    <w:rsid w:val="00872026"/>
    <w:rsid w:val="00873156"/>
    <w:rsid w:val="00873AF8"/>
    <w:rsid w:val="0087792E"/>
    <w:rsid w:val="008779D5"/>
    <w:rsid w:val="00883EAF"/>
    <w:rsid w:val="00885258"/>
    <w:rsid w:val="008A30C3"/>
    <w:rsid w:val="008A3C23"/>
    <w:rsid w:val="008A68B8"/>
    <w:rsid w:val="008B08EF"/>
    <w:rsid w:val="008C49CC"/>
    <w:rsid w:val="008D4272"/>
    <w:rsid w:val="008D69E9"/>
    <w:rsid w:val="008E0645"/>
    <w:rsid w:val="008F594A"/>
    <w:rsid w:val="00904C7E"/>
    <w:rsid w:val="0091035B"/>
    <w:rsid w:val="009178AB"/>
    <w:rsid w:val="00940A3D"/>
    <w:rsid w:val="00966448"/>
    <w:rsid w:val="009752A8"/>
    <w:rsid w:val="0098289F"/>
    <w:rsid w:val="00985DF1"/>
    <w:rsid w:val="00997F89"/>
    <w:rsid w:val="009A1F6E"/>
    <w:rsid w:val="009A33F7"/>
    <w:rsid w:val="009A6277"/>
    <w:rsid w:val="009C7D17"/>
    <w:rsid w:val="009E484E"/>
    <w:rsid w:val="009F09C1"/>
    <w:rsid w:val="009F40FB"/>
    <w:rsid w:val="00A065EB"/>
    <w:rsid w:val="00A21072"/>
    <w:rsid w:val="00A22FCB"/>
    <w:rsid w:val="00A32193"/>
    <w:rsid w:val="00A34B15"/>
    <w:rsid w:val="00A4022F"/>
    <w:rsid w:val="00A472F1"/>
    <w:rsid w:val="00A5142B"/>
    <w:rsid w:val="00A5237D"/>
    <w:rsid w:val="00A554A3"/>
    <w:rsid w:val="00A758EA"/>
    <w:rsid w:val="00A83E90"/>
    <w:rsid w:val="00A94C23"/>
    <w:rsid w:val="00A95C50"/>
    <w:rsid w:val="00AA2BE9"/>
    <w:rsid w:val="00AB79A6"/>
    <w:rsid w:val="00AC4850"/>
    <w:rsid w:val="00AD0B6A"/>
    <w:rsid w:val="00AE7E69"/>
    <w:rsid w:val="00B4122F"/>
    <w:rsid w:val="00B47B59"/>
    <w:rsid w:val="00B519E9"/>
    <w:rsid w:val="00B53F81"/>
    <w:rsid w:val="00B56C2B"/>
    <w:rsid w:val="00B61EF0"/>
    <w:rsid w:val="00B63917"/>
    <w:rsid w:val="00B63E1C"/>
    <w:rsid w:val="00B65BD3"/>
    <w:rsid w:val="00B70469"/>
    <w:rsid w:val="00B72DD8"/>
    <w:rsid w:val="00B72E09"/>
    <w:rsid w:val="00BA56B2"/>
    <w:rsid w:val="00BE1595"/>
    <w:rsid w:val="00BE3832"/>
    <w:rsid w:val="00BF0C69"/>
    <w:rsid w:val="00BF629B"/>
    <w:rsid w:val="00BF655C"/>
    <w:rsid w:val="00C03489"/>
    <w:rsid w:val="00C075EF"/>
    <w:rsid w:val="00C11AF0"/>
    <w:rsid w:val="00C11E83"/>
    <w:rsid w:val="00C1449C"/>
    <w:rsid w:val="00C2378A"/>
    <w:rsid w:val="00C27063"/>
    <w:rsid w:val="00C378A1"/>
    <w:rsid w:val="00C621D6"/>
    <w:rsid w:val="00C649AE"/>
    <w:rsid w:val="00C82D86"/>
    <w:rsid w:val="00CB4B8D"/>
    <w:rsid w:val="00CB5396"/>
    <w:rsid w:val="00CC0DDA"/>
    <w:rsid w:val="00CD684F"/>
    <w:rsid w:val="00CE124C"/>
    <w:rsid w:val="00CE189B"/>
    <w:rsid w:val="00CE4EDB"/>
    <w:rsid w:val="00D04CC8"/>
    <w:rsid w:val="00D06623"/>
    <w:rsid w:val="00D14C6B"/>
    <w:rsid w:val="00D206F6"/>
    <w:rsid w:val="00D267B5"/>
    <w:rsid w:val="00D5536F"/>
    <w:rsid w:val="00D56935"/>
    <w:rsid w:val="00D758C6"/>
    <w:rsid w:val="00D868A1"/>
    <w:rsid w:val="00D90C10"/>
    <w:rsid w:val="00D92D93"/>
    <w:rsid w:val="00D92E96"/>
    <w:rsid w:val="00D965CA"/>
    <w:rsid w:val="00DA258C"/>
    <w:rsid w:val="00DB66EA"/>
    <w:rsid w:val="00DE07FA"/>
    <w:rsid w:val="00DF2DDE"/>
    <w:rsid w:val="00E01667"/>
    <w:rsid w:val="00E14BAF"/>
    <w:rsid w:val="00E24C88"/>
    <w:rsid w:val="00E270C3"/>
    <w:rsid w:val="00E2761A"/>
    <w:rsid w:val="00E36209"/>
    <w:rsid w:val="00E420BB"/>
    <w:rsid w:val="00E474BF"/>
    <w:rsid w:val="00E50DF6"/>
    <w:rsid w:val="00E70490"/>
    <w:rsid w:val="00E71CED"/>
    <w:rsid w:val="00E965C5"/>
    <w:rsid w:val="00E96912"/>
    <w:rsid w:val="00E96A3A"/>
    <w:rsid w:val="00E97402"/>
    <w:rsid w:val="00E97B99"/>
    <w:rsid w:val="00EB2E9D"/>
    <w:rsid w:val="00EC46D3"/>
    <w:rsid w:val="00ED5881"/>
    <w:rsid w:val="00EE0928"/>
    <w:rsid w:val="00EE6FFC"/>
    <w:rsid w:val="00EF10AC"/>
    <w:rsid w:val="00EF4701"/>
    <w:rsid w:val="00EF564E"/>
    <w:rsid w:val="00F02037"/>
    <w:rsid w:val="00F04EA8"/>
    <w:rsid w:val="00F07751"/>
    <w:rsid w:val="00F20DC4"/>
    <w:rsid w:val="00F22198"/>
    <w:rsid w:val="00F336C3"/>
    <w:rsid w:val="00F33D49"/>
    <w:rsid w:val="00F3481E"/>
    <w:rsid w:val="00F4515A"/>
    <w:rsid w:val="00F577F6"/>
    <w:rsid w:val="00F65266"/>
    <w:rsid w:val="00F71CE1"/>
    <w:rsid w:val="00F751E1"/>
    <w:rsid w:val="00F83F76"/>
    <w:rsid w:val="00F95D32"/>
    <w:rsid w:val="00FD1532"/>
    <w:rsid w:val="00FD347F"/>
    <w:rsid w:val="00FD52C2"/>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B64DFC1B-8B67-4EA1-AD9C-2DC2E46D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24"/>
    <w:rPr>
      <w:sz w:val="22"/>
    </w:rPr>
  </w:style>
  <w:style w:type="paragraph" w:styleId="Heading1">
    <w:name w:val="heading 1"/>
    <w:basedOn w:val="Normal"/>
    <w:next w:val="Normal"/>
    <w:link w:val="Heading1Char"/>
    <w:uiPriority w:val="9"/>
    <w:qFormat/>
    <w:rsid w:val="005244DE"/>
    <w:pPr>
      <w:keepNext/>
      <w:numPr>
        <w:numId w:val="1"/>
      </w:numPr>
      <w:spacing w:before="240" w:after="80"/>
      <w:jc w:val="center"/>
      <w:outlineLvl w:val="0"/>
    </w:pPr>
    <w:rPr>
      <w:smallCaps/>
    </w:rPr>
  </w:style>
  <w:style w:type="paragraph" w:styleId="Heading2">
    <w:name w:val="heading 2"/>
    <w:basedOn w:val="Normal"/>
    <w:next w:val="Normal"/>
    <w:link w:val="Heading2Char"/>
    <w:uiPriority w:val="9"/>
    <w:qFormat/>
    <w:rsid w:val="000A0533"/>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E71CED"/>
    <w:pPr>
      <w:spacing w:before="20"/>
      <w:ind w:firstLine="202"/>
      <w:jc w:val="both"/>
    </w:pPr>
    <w:rPr>
      <w:bCs/>
      <w:i/>
      <w:szCs w:val="18"/>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rsid w:val="00A5142B"/>
    <w:pPr>
      <w:jc w:val="both"/>
    </w:pPr>
    <w:rPr>
      <w:bCs/>
      <w:i/>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rsid w:val="00E96912"/>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5244DE"/>
    <w:rPr>
      <w:smallCaps/>
      <w:sz w:val="22"/>
    </w:rPr>
  </w:style>
  <w:style w:type="character" w:customStyle="1" w:styleId="ReferenceHeadChar">
    <w:name w:val="Reference Head Char"/>
    <w:basedOn w:val="Heading1Char"/>
    <w:link w:val="ReferenceHead"/>
    <w:rsid w:val="003F52AD"/>
    <w:rPr>
      <w:caps w:val="0"/>
      <w:smallCaps/>
      <w:kern w:val="28"/>
      <w:sz w:val="22"/>
    </w:rPr>
  </w:style>
  <w:style w:type="character" w:customStyle="1" w:styleId="Style1Char">
    <w:name w:val="Style1 Char"/>
    <w:basedOn w:val="ReferenceHeadChar"/>
    <w:link w:val="Style1"/>
    <w:rsid w:val="003F52AD"/>
    <w:rPr>
      <w:caps w:val="0"/>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4102FE"/>
    <w:rPr>
      <w:rFonts w:ascii="Times New Roman" w:hAnsi="Times New Roman" w:cs="Verdana"/>
      <w:i w:val="0"/>
      <w:color w:val="000000"/>
      <w:sz w:val="22"/>
      <w:szCs w:val="22"/>
    </w:rPr>
  </w:style>
  <w:style w:type="character" w:customStyle="1" w:styleId="Heading2Char">
    <w:name w:val="Heading 2 Char"/>
    <w:basedOn w:val="DefaultParagraphFont"/>
    <w:link w:val="Heading2"/>
    <w:uiPriority w:val="9"/>
    <w:rsid w:val="000A0533"/>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basedOn w:val="Normal"/>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rsid w:val="00D26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com1" TargetMode="External"/><Relationship Id="rId13" Type="http://schemas.openxmlformats.org/officeDocument/2006/relationships/image" Target="media/image2.png"/><Relationship Id="rId18" Type="http://schemas.openxmlformats.org/officeDocument/2006/relationships/hyperlink" Target="http://home.process.com/Intranets/wp2.ht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halcyon.com/pub/journals/21ps03-vidma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tm.com/" TargetMode="External"/><Relationship Id="rId20" Type="http://schemas.openxmlformats.org/officeDocument/2006/relationships/hyperlink" Target="mailto:HUMANIST@NYV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mailto:third.author@email.com" TargetMode="External"/><Relationship Id="rId19" Type="http://schemas.openxmlformats.org/officeDocument/2006/relationships/hyperlink" Target="http://www.amdahl.com/doc/products/bsg/intra/infra/html" TargetMode="External"/><Relationship Id="rId4" Type="http://schemas.openxmlformats.org/officeDocument/2006/relationships/settings" Target="settings.xml"/><Relationship Id="rId9" Type="http://schemas.openxmlformats.org/officeDocument/2006/relationships/hyperlink" Target="mailto:second.author@email.com"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C545-05FB-4F44-98BE-13963B00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8</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24321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Abdul Munif</cp:lastModifiedBy>
  <cp:revision>121</cp:revision>
  <cp:lastPrinted>2012-08-02T18:53:00Z</cp:lastPrinted>
  <dcterms:created xsi:type="dcterms:W3CDTF">2012-11-21T16:14:00Z</dcterms:created>
  <dcterms:modified xsi:type="dcterms:W3CDTF">2017-03-14T06:53:00Z</dcterms:modified>
</cp:coreProperties>
</file>